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D6B" w:rsidRDefault="007C7D6B" w:rsidP="007C7D6B">
      <w:pPr>
        <w:spacing w:after="200" w:line="276" w:lineRule="auto"/>
        <w:ind w:right="0"/>
        <w:jc w:val="center"/>
        <w:rPr>
          <w:rFonts w:ascii="Times New Roman" w:hAnsi="Times New Roman"/>
          <w:b/>
          <w:sz w:val="44"/>
          <w:szCs w:val="28"/>
        </w:rPr>
      </w:pPr>
    </w:p>
    <w:p w:rsidR="007C7D6B" w:rsidRDefault="007C7D6B" w:rsidP="005270B3">
      <w:pPr>
        <w:spacing w:after="200" w:line="276" w:lineRule="auto"/>
        <w:ind w:right="0"/>
        <w:rPr>
          <w:rFonts w:ascii="Times New Roman" w:hAnsi="Times New Roman"/>
          <w:b/>
          <w:sz w:val="44"/>
          <w:szCs w:val="28"/>
        </w:rPr>
      </w:pPr>
    </w:p>
    <w:p w:rsidR="005270B3" w:rsidRDefault="005270B3" w:rsidP="005270B3">
      <w:pPr>
        <w:spacing w:after="200" w:line="276" w:lineRule="auto"/>
        <w:ind w:right="0"/>
        <w:rPr>
          <w:rFonts w:ascii="Times New Roman" w:hAnsi="Times New Roman"/>
          <w:b/>
          <w:sz w:val="44"/>
          <w:szCs w:val="28"/>
        </w:rPr>
      </w:pPr>
    </w:p>
    <w:p w:rsidR="007C7D6B" w:rsidRDefault="007C7D6B" w:rsidP="007C7D6B">
      <w:pPr>
        <w:spacing w:after="200" w:line="276" w:lineRule="auto"/>
        <w:ind w:right="0"/>
        <w:jc w:val="center"/>
        <w:rPr>
          <w:rFonts w:ascii="Times New Roman" w:hAnsi="Times New Roman"/>
          <w:b/>
          <w:sz w:val="44"/>
          <w:szCs w:val="28"/>
        </w:rPr>
      </w:pPr>
    </w:p>
    <w:p w:rsidR="007C7D6B" w:rsidRPr="007C7D6B" w:rsidRDefault="00CB2CD8" w:rsidP="007C7D6B">
      <w:pPr>
        <w:spacing w:after="200" w:line="276" w:lineRule="auto"/>
        <w:ind w:right="0"/>
        <w:jc w:val="center"/>
        <w:rPr>
          <w:rFonts w:ascii="Times New Roman" w:hAnsi="Times New Roman"/>
          <w:b/>
          <w:sz w:val="44"/>
          <w:szCs w:val="28"/>
        </w:rPr>
      </w:pPr>
      <w:r>
        <w:rPr>
          <w:rFonts w:ascii="Times New Roman" w:hAnsi="Times New Roman"/>
          <w:b/>
          <w:sz w:val="44"/>
          <w:szCs w:val="28"/>
        </w:rPr>
        <w:t>Little Rock REALTORS</w:t>
      </w:r>
      <w:r w:rsidR="007C7D6B" w:rsidRPr="007C7D6B">
        <w:rPr>
          <w:rFonts w:ascii="Times New Roman" w:hAnsi="Times New Roman"/>
          <w:b/>
          <w:sz w:val="44"/>
          <w:szCs w:val="28"/>
        </w:rPr>
        <w:t xml:space="preserve">® Association </w:t>
      </w:r>
    </w:p>
    <w:p w:rsidR="007C7D6B" w:rsidRPr="007C7D6B" w:rsidRDefault="007C7D6B" w:rsidP="007C7D6B">
      <w:pPr>
        <w:spacing w:after="200" w:line="276" w:lineRule="auto"/>
        <w:ind w:right="0"/>
        <w:jc w:val="center"/>
        <w:rPr>
          <w:rFonts w:ascii="Times New Roman" w:hAnsi="Times New Roman"/>
          <w:b/>
          <w:sz w:val="44"/>
          <w:szCs w:val="28"/>
        </w:rPr>
      </w:pPr>
      <w:r w:rsidRPr="007C7D6B">
        <w:rPr>
          <w:rFonts w:ascii="Times New Roman" w:hAnsi="Times New Roman"/>
          <w:b/>
          <w:sz w:val="44"/>
          <w:szCs w:val="28"/>
        </w:rPr>
        <w:t>REALTOR</w:t>
      </w:r>
      <w:r>
        <w:rPr>
          <w:rFonts w:ascii="Times New Roman" w:hAnsi="Times New Roman"/>
          <w:b/>
          <w:sz w:val="44"/>
          <w:szCs w:val="28"/>
        </w:rPr>
        <w:t>®</w:t>
      </w:r>
      <w:r w:rsidRPr="007C7D6B">
        <w:rPr>
          <w:rFonts w:ascii="Times New Roman" w:hAnsi="Times New Roman"/>
          <w:b/>
          <w:sz w:val="44"/>
          <w:szCs w:val="28"/>
        </w:rPr>
        <w:t xml:space="preserve"> Awards of Distinction </w:t>
      </w:r>
    </w:p>
    <w:p w:rsidR="00F20A46" w:rsidRDefault="007C7D6B" w:rsidP="007C7D6B">
      <w:pPr>
        <w:spacing w:after="200" w:line="276" w:lineRule="auto"/>
        <w:ind w:right="0"/>
        <w:jc w:val="center"/>
        <w:rPr>
          <w:rFonts w:ascii="Times New Roman" w:hAnsi="Times New Roman"/>
          <w:b/>
          <w:sz w:val="44"/>
          <w:szCs w:val="28"/>
        </w:rPr>
      </w:pPr>
      <w:r w:rsidRPr="007C7D6B">
        <w:rPr>
          <w:rFonts w:ascii="Times New Roman" w:hAnsi="Times New Roman"/>
          <w:b/>
          <w:sz w:val="44"/>
          <w:szCs w:val="28"/>
        </w:rPr>
        <w:t>Application Packet</w:t>
      </w:r>
    </w:p>
    <w:p w:rsidR="005270B3" w:rsidRDefault="005270B3" w:rsidP="007C7D6B">
      <w:pPr>
        <w:spacing w:after="200" w:line="276" w:lineRule="auto"/>
        <w:ind w:right="0"/>
        <w:jc w:val="center"/>
        <w:rPr>
          <w:rFonts w:ascii="Times New Roman" w:hAnsi="Times New Roman"/>
          <w:b/>
          <w:sz w:val="28"/>
          <w:szCs w:val="28"/>
        </w:rPr>
      </w:pPr>
      <w:r>
        <w:rPr>
          <w:rFonts w:ascii="Times New Roman" w:hAnsi="Times New Roman"/>
          <w:b/>
          <w:noProof/>
          <w:sz w:val="28"/>
          <w:szCs w:val="28"/>
        </w:rPr>
        <w:drawing>
          <wp:inline distT="0" distB="0" distL="0" distR="0" wp14:anchorId="75B0EA3E" wp14:editId="1F1750ED">
            <wp:extent cx="4692994" cy="1098210"/>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RA_logo_stack-left_PMS_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99673" cy="1099773"/>
                    </a:xfrm>
                    <a:prstGeom prst="rect">
                      <a:avLst/>
                    </a:prstGeom>
                  </pic:spPr>
                </pic:pic>
              </a:graphicData>
            </a:graphic>
          </wp:inline>
        </w:drawing>
      </w:r>
    </w:p>
    <w:p w:rsidR="00EE4BEC" w:rsidRDefault="00EE4BEC" w:rsidP="007C7D6B">
      <w:pPr>
        <w:spacing w:after="200" w:line="276" w:lineRule="auto"/>
        <w:ind w:right="0"/>
        <w:jc w:val="center"/>
        <w:rPr>
          <w:rFonts w:ascii="Times New Roman" w:hAnsi="Times New Roman"/>
          <w:b/>
          <w:sz w:val="28"/>
          <w:szCs w:val="28"/>
        </w:rPr>
      </w:pPr>
    </w:p>
    <w:p w:rsidR="00EE4BEC" w:rsidRDefault="00EE4BEC" w:rsidP="007C7D6B">
      <w:pPr>
        <w:spacing w:after="200" w:line="276" w:lineRule="auto"/>
        <w:ind w:right="0"/>
        <w:jc w:val="center"/>
        <w:rPr>
          <w:rFonts w:ascii="Times New Roman" w:hAnsi="Times New Roman"/>
          <w:b/>
          <w:sz w:val="28"/>
          <w:szCs w:val="28"/>
        </w:rPr>
      </w:pPr>
    </w:p>
    <w:p w:rsidR="00EE4BEC" w:rsidRDefault="00EE4BEC" w:rsidP="007C7D6B">
      <w:pPr>
        <w:spacing w:after="200" w:line="276" w:lineRule="auto"/>
        <w:ind w:right="0"/>
        <w:jc w:val="center"/>
        <w:rPr>
          <w:rFonts w:ascii="Times New Roman" w:hAnsi="Times New Roman"/>
          <w:b/>
          <w:sz w:val="28"/>
          <w:szCs w:val="28"/>
        </w:rPr>
      </w:pPr>
    </w:p>
    <w:p w:rsidR="00EE4BEC" w:rsidRDefault="00EE4BEC" w:rsidP="007C7D6B">
      <w:pPr>
        <w:spacing w:after="200" w:line="276" w:lineRule="auto"/>
        <w:ind w:right="0"/>
        <w:jc w:val="center"/>
        <w:rPr>
          <w:rFonts w:ascii="Times New Roman" w:hAnsi="Times New Roman"/>
          <w:b/>
          <w:sz w:val="28"/>
          <w:szCs w:val="28"/>
        </w:rPr>
      </w:pPr>
    </w:p>
    <w:p w:rsidR="00EE4BEC" w:rsidRDefault="00EE4BEC" w:rsidP="007C7D6B">
      <w:pPr>
        <w:spacing w:after="200" w:line="276" w:lineRule="auto"/>
        <w:ind w:right="0"/>
        <w:jc w:val="center"/>
        <w:rPr>
          <w:rFonts w:ascii="Times New Roman" w:hAnsi="Times New Roman"/>
          <w:b/>
          <w:sz w:val="28"/>
          <w:szCs w:val="28"/>
        </w:rPr>
      </w:pPr>
    </w:p>
    <w:p w:rsidR="00EE4BEC" w:rsidRDefault="00EE4BEC" w:rsidP="007C7D6B">
      <w:pPr>
        <w:spacing w:after="200" w:line="276" w:lineRule="auto"/>
        <w:ind w:right="0"/>
        <w:jc w:val="center"/>
        <w:rPr>
          <w:rFonts w:ascii="Times New Roman" w:hAnsi="Times New Roman"/>
          <w:b/>
          <w:sz w:val="28"/>
          <w:szCs w:val="28"/>
        </w:rPr>
      </w:pPr>
    </w:p>
    <w:p w:rsidR="00EE4BEC" w:rsidRDefault="00EE4BEC" w:rsidP="007C7D6B">
      <w:pPr>
        <w:spacing w:after="200" w:line="276" w:lineRule="auto"/>
        <w:ind w:right="0"/>
        <w:jc w:val="center"/>
        <w:rPr>
          <w:rFonts w:ascii="Times New Roman" w:hAnsi="Times New Roman"/>
          <w:b/>
          <w:sz w:val="28"/>
          <w:szCs w:val="28"/>
        </w:rPr>
      </w:pPr>
    </w:p>
    <w:p w:rsidR="00EE4BEC" w:rsidRDefault="00EE4BEC" w:rsidP="007C7D6B">
      <w:pPr>
        <w:spacing w:after="200" w:line="276" w:lineRule="auto"/>
        <w:ind w:right="0"/>
        <w:jc w:val="center"/>
        <w:rPr>
          <w:rFonts w:ascii="Times New Roman" w:hAnsi="Times New Roman"/>
          <w:b/>
          <w:sz w:val="28"/>
          <w:szCs w:val="28"/>
        </w:rPr>
      </w:pPr>
    </w:p>
    <w:p w:rsidR="00EE4BEC" w:rsidRDefault="00EE4BEC" w:rsidP="007C7D6B">
      <w:pPr>
        <w:spacing w:after="200" w:line="276" w:lineRule="auto"/>
        <w:ind w:right="0"/>
        <w:jc w:val="center"/>
        <w:rPr>
          <w:rFonts w:ascii="Times New Roman" w:hAnsi="Times New Roman"/>
          <w:b/>
          <w:sz w:val="28"/>
          <w:szCs w:val="28"/>
        </w:rPr>
      </w:pPr>
    </w:p>
    <w:p w:rsidR="00EE4BEC" w:rsidRDefault="00EE4BEC" w:rsidP="007C7D6B">
      <w:pPr>
        <w:spacing w:after="200" w:line="276" w:lineRule="auto"/>
        <w:ind w:right="0"/>
        <w:jc w:val="center"/>
        <w:rPr>
          <w:rFonts w:ascii="Times New Roman" w:hAnsi="Times New Roman"/>
          <w:b/>
          <w:sz w:val="28"/>
          <w:szCs w:val="28"/>
        </w:rPr>
      </w:pPr>
    </w:p>
    <w:p w:rsidR="00EE4BEC" w:rsidRDefault="00EE4BEC" w:rsidP="007C7D6B">
      <w:pPr>
        <w:spacing w:after="200" w:line="276" w:lineRule="auto"/>
        <w:ind w:right="0"/>
        <w:jc w:val="center"/>
        <w:rPr>
          <w:rFonts w:ascii="Times New Roman" w:hAnsi="Times New Roman"/>
          <w:b/>
          <w:sz w:val="28"/>
          <w:szCs w:val="28"/>
        </w:rPr>
      </w:pPr>
    </w:p>
    <w:p w:rsidR="00EE4BEC" w:rsidRDefault="00EE4BEC" w:rsidP="007C7D6B">
      <w:pPr>
        <w:spacing w:after="200" w:line="276" w:lineRule="auto"/>
        <w:ind w:right="0"/>
        <w:jc w:val="center"/>
        <w:rPr>
          <w:rFonts w:ascii="Times New Roman" w:hAnsi="Times New Roman"/>
          <w:b/>
          <w:sz w:val="28"/>
          <w:szCs w:val="28"/>
        </w:rPr>
      </w:pPr>
    </w:p>
    <w:p w:rsidR="009959CF" w:rsidRPr="00007BE6" w:rsidRDefault="007C7D6B" w:rsidP="00BD6352">
      <w:pPr>
        <w:spacing w:after="200" w:line="276" w:lineRule="auto"/>
        <w:ind w:right="0"/>
        <w:rPr>
          <w:rFonts w:ascii="Times New Roman" w:hAnsi="Times New Roman"/>
          <w:b/>
          <w:sz w:val="28"/>
          <w:szCs w:val="28"/>
        </w:rPr>
      </w:pPr>
      <w:r>
        <w:rPr>
          <w:rFonts w:ascii="Times New Roman" w:hAnsi="Times New Roman"/>
          <w:b/>
          <w:sz w:val="28"/>
          <w:szCs w:val="28"/>
        </w:rPr>
        <w:br w:type="page"/>
      </w:r>
      <w:r w:rsidR="007B7307" w:rsidRPr="00007BE6">
        <w:rPr>
          <w:rFonts w:ascii="Times New Roman" w:hAnsi="Times New Roman"/>
          <w:b/>
          <w:sz w:val="28"/>
          <w:szCs w:val="28"/>
        </w:rPr>
        <w:lastRenderedPageBreak/>
        <w:t xml:space="preserve">ALL </w:t>
      </w:r>
      <w:r w:rsidR="00CD6E12" w:rsidRPr="00007BE6">
        <w:rPr>
          <w:rFonts w:ascii="Times New Roman" w:hAnsi="Times New Roman"/>
          <w:b/>
          <w:sz w:val="28"/>
          <w:szCs w:val="28"/>
        </w:rPr>
        <w:t>COMMERCIAL REALTOR</w:t>
      </w:r>
      <w:r w:rsidR="00E136FC" w:rsidRPr="00007BE6">
        <w:rPr>
          <w:rFonts w:ascii="Times New Roman" w:hAnsi="Times New Roman"/>
          <w:b/>
          <w:sz w:val="28"/>
          <w:szCs w:val="28"/>
        </w:rPr>
        <w:t>S</w:t>
      </w:r>
      <w:r w:rsidR="009959CF" w:rsidRPr="00007BE6">
        <w:rPr>
          <w:rFonts w:ascii="Times New Roman" w:hAnsi="Times New Roman"/>
          <w:b/>
          <w:sz w:val="28"/>
          <w:szCs w:val="28"/>
        </w:rPr>
        <w:t>……….</w:t>
      </w:r>
    </w:p>
    <w:p w:rsidR="00CD6E12" w:rsidRPr="00007BE6" w:rsidRDefault="00E136FC" w:rsidP="00EC7EF8">
      <w:pPr>
        <w:rPr>
          <w:rFonts w:ascii="Times New Roman" w:hAnsi="Times New Roman"/>
          <w:b/>
          <w:sz w:val="28"/>
          <w:szCs w:val="28"/>
        </w:rPr>
      </w:pPr>
      <w:r w:rsidRPr="00007BE6">
        <w:rPr>
          <w:rFonts w:ascii="Times New Roman" w:hAnsi="Times New Roman"/>
          <w:b/>
          <w:sz w:val="28"/>
          <w:szCs w:val="28"/>
        </w:rPr>
        <w:t>SEE “NON-MLS SALES and LISTINGS</w:t>
      </w:r>
    </w:p>
    <w:p w:rsidR="00CD6E12" w:rsidRPr="00007BE6" w:rsidRDefault="00CD6E12" w:rsidP="00EC7EF8">
      <w:pPr>
        <w:rPr>
          <w:rFonts w:ascii="Times New Roman" w:hAnsi="Times New Roman"/>
        </w:rPr>
      </w:pPr>
    </w:p>
    <w:p w:rsidR="00EC7EF8" w:rsidRDefault="00007BE6" w:rsidP="00EC7EF8">
      <w:pPr>
        <w:rPr>
          <w:rFonts w:ascii="Times New Roman" w:hAnsi="Times New Roman"/>
          <w:sz w:val="24"/>
        </w:rPr>
      </w:pPr>
      <w:r>
        <w:rPr>
          <w:rFonts w:ascii="Times New Roman" w:hAnsi="Times New Roman"/>
          <w:sz w:val="24"/>
        </w:rPr>
        <w:t xml:space="preserve">Please submit and print your Realtor® Awards of Distinction application on our website, </w:t>
      </w:r>
      <w:hyperlink r:id="rId8" w:history="1">
        <w:r w:rsidR="00782BDF" w:rsidRPr="00455506">
          <w:rPr>
            <w:rStyle w:val="Hyperlink"/>
            <w:rFonts w:ascii="Times New Roman" w:hAnsi="Times New Roman"/>
            <w:sz w:val="24"/>
          </w:rPr>
          <w:t>www.LRRA.com</w:t>
        </w:r>
      </w:hyperlink>
    </w:p>
    <w:p w:rsidR="00007BE6" w:rsidRDefault="00007BE6" w:rsidP="00EC7EF8">
      <w:pPr>
        <w:rPr>
          <w:rFonts w:ascii="Times New Roman" w:hAnsi="Times New Roman"/>
          <w:sz w:val="24"/>
        </w:rPr>
      </w:pPr>
    </w:p>
    <w:p w:rsidR="00007BE6" w:rsidRDefault="00906814" w:rsidP="00EC7EF8">
      <w:pPr>
        <w:rPr>
          <w:rFonts w:ascii="Times New Roman" w:hAnsi="Times New Roman"/>
          <w:sz w:val="24"/>
        </w:rPr>
      </w:pPr>
      <w:r>
        <w:rPr>
          <w:rFonts w:ascii="Times New Roman" w:hAnsi="Times New Roman"/>
          <w:sz w:val="24"/>
        </w:rPr>
        <w:t xml:space="preserve">The documents listed below can be found separately on our website as well as in this document. </w:t>
      </w:r>
    </w:p>
    <w:p w:rsidR="00906814" w:rsidRPr="00007BE6" w:rsidRDefault="00906814" w:rsidP="00EC7EF8">
      <w:pPr>
        <w:rPr>
          <w:rFonts w:ascii="Times New Roman" w:hAnsi="Times New Roman"/>
        </w:rPr>
      </w:pPr>
    </w:p>
    <w:p w:rsidR="00EC7EF8" w:rsidRPr="00007BE6" w:rsidRDefault="00EC7EF8" w:rsidP="00EC7EF8">
      <w:pPr>
        <w:rPr>
          <w:rFonts w:ascii="Times New Roman" w:hAnsi="Times New Roman"/>
          <w:b/>
          <w:bCs/>
          <w:sz w:val="24"/>
          <w:szCs w:val="24"/>
        </w:rPr>
      </w:pPr>
      <w:r w:rsidRPr="00007BE6">
        <w:rPr>
          <w:rFonts w:ascii="Times New Roman" w:hAnsi="Times New Roman"/>
          <w:b/>
          <w:bCs/>
          <w:sz w:val="24"/>
          <w:szCs w:val="24"/>
        </w:rPr>
        <w:t>FOR MLS-reported AGENT PRODUCTION (most residential real estate agents will use this form):</w:t>
      </w:r>
    </w:p>
    <w:p w:rsidR="00EC7EF8" w:rsidRPr="00007BE6" w:rsidRDefault="00EC7EF8" w:rsidP="00EC7EF8">
      <w:pPr>
        <w:pStyle w:val="ListParagraph"/>
        <w:numPr>
          <w:ilvl w:val="0"/>
          <w:numId w:val="1"/>
        </w:numPr>
        <w:rPr>
          <w:rFonts w:ascii="Times New Roman" w:hAnsi="Times New Roman"/>
          <w:sz w:val="24"/>
        </w:rPr>
      </w:pPr>
      <w:r w:rsidRPr="00007BE6">
        <w:rPr>
          <w:rFonts w:ascii="Times New Roman" w:hAnsi="Times New Roman"/>
          <w:sz w:val="24"/>
        </w:rPr>
        <w:t>Instructions for running sales detail report from CARMLS.</w:t>
      </w:r>
    </w:p>
    <w:p w:rsidR="00EC7EF8" w:rsidRPr="00007BE6" w:rsidRDefault="00EC7EF8" w:rsidP="00EC7EF8">
      <w:pPr>
        <w:pStyle w:val="ListParagraph"/>
        <w:rPr>
          <w:rFonts w:ascii="Times New Roman" w:hAnsi="Times New Roman"/>
          <w:sz w:val="24"/>
        </w:rPr>
      </w:pPr>
      <w:r w:rsidRPr="00007BE6">
        <w:rPr>
          <w:rFonts w:ascii="Times New Roman" w:hAnsi="Times New Roman"/>
          <w:b/>
          <w:bCs/>
          <w:sz w:val="24"/>
          <w:u w:val="single"/>
        </w:rPr>
        <w:t>Sales Detail Report</w:t>
      </w:r>
      <w:r w:rsidRPr="00007BE6">
        <w:rPr>
          <w:rFonts w:ascii="Times New Roman" w:hAnsi="Times New Roman"/>
          <w:sz w:val="24"/>
        </w:rPr>
        <w:t xml:space="preserve"> – (generally residential and/or commercial transactions that are reported in CARMLS)</w:t>
      </w:r>
    </w:p>
    <w:p w:rsidR="00E136FC" w:rsidRPr="00007BE6" w:rsidRDefault="00EC7EF8" w:rsidP="00EC7EF8">
      <w:pPr>
        <w:pStyle w:val="ListParagraph"/>
        <w:rPr>
          <w:rFonts w:ascii="Times New Roman" w:hAnsi="Times New Roman"/>
          <w:sz w:val="24"/>
        </w:rPr>
      </w:pPr>
      <w:r w:rsidRPr="00007BE6">
        <w:rPr>
          <w:rFonts w:ascii="Times New Roman" w:hAnsi="Times New Roman"/>
          <w:sz w:val="24"/>
        </w:rPr>
        <w:t xml:space="preserve">Sales that are reported in CARMLS will be represented in this format.  Agents, who have additional transactions in </w:t>
      </w:r>
      <w:r w:rsidR="009A7034">
        <w:rPr>
          <w:rFonts w:ascii="Times New Roman" w:hAnsi="Times New Roman"/>
          <w:sz w:val="24"/>
        </w:rPr>
        <w:t>2019</w:t>
      </w:r>
      <w:r w:rsidRPr="00007BE6">
        <w:rPr>
          <w:rFonts w:ascii="Times New Roman" w:hAnsi="Times New Roman"/>
          <w:sz w:val="24"/>
        </w:rPr>
        <w:t xml:space="preserve"> that were not reported to CARMLS, may manually add the data to this report following the same format, and attach the appropriate HUD statement for those non-MLS sales.</w:t>
      </w:r>
    </w:p>
    <w:p w:rsidR="00EC7EF8" w:rsidRPr="00906814" w:rsidRDefault="00E136FC" w:rsidP="00E136FC">
      <w:pPr>
        <w:pStyle w:val="ListParagraph"/>
        <w:numPr>
          <w:ilvl w:val="0"/>
          <w:numId w:val="1"/>
        </w:numPr>
        <w:rPr>
          <w:rFonts w:ascii="Times New Roman" w:hAnsi="Times New Roman"/>
          <w:sz w:val="24"/>
        </w:rPr>
      </w:pPr>
      <w:r w:rsidRPr="00007BE6">
        <w:rPr>
          <w:rFonts w:ascii="Times New Roman" w:hAnsi="Times New Roman"/>
          <w:bCs/>
          <w:sz w:val="24"/>
        </w:rPr>
        <w:t xml:space="preserve">Leasing and Property management applicants will use the Income level. </w:t>
      </w:r>
    </w:p>
    <w:p w:rsidR="00EC7EF8" w:rsidRPr="00007BE6" w:rsidRDefault="00EC7EF8" w:rsidP="00EC7EF8">
      <w:pPr>
        <w:pStyle w:val="ListParagraph"/>
        <w:numPr>
          <w:ilvl w:val="0"/>
          <w:numId w:val="1"/>
        </w:numPr>
        <w:rPr>
          <w:rFonts w:ascii="Times New Roman" w:hAnsi="Times New Roman"/>
          <w:sz w:val="24"/>
        </w:rPr>
      </w:pPr>
      <w:r w:rsidRPr="00007BE6">
        <w:rPr>
          <w:rFonts w:ascii="Times New Roman" w:hAnsi="Times New Roman"/>
          <w:sz w:val="24"/>
        </w:rPr>
        <w:t>The RAD Guidelines and Requirements (rules and regs)</w:t>
      </w:r>
    </w:p>
    <w:p w:rsidR="00EC7EF8" w:rsidRPr="00007BE6" w:rsidRDefault="00EC7EF8" w:rsidP="00EC7EF8">
      <w:pPr>
        <w:pStyle w:val="ListParagraph"/>
        <w:numPr>
          <w:ilvl w:val="0"/>
          <w:numId w:val="1"/>
        </w:numPr>
        <w:rPr>
          <w:rFonts w:ascii="Times New Roman" w:hAnsi="Times New Roman"/>
          <w:sz w:val="24"/>
        </w:rPr>
      </w:pPr>
      <w:r w:rsidRPr="00007BE6">
        <w:rPr>
          <w:rFonts w:ascii="Times New Roman" w:hAnsi="Times New Roman"/>
          <w:sz w:val="24"/>
        </w:rPr>
        <w:t>REALTOR Awards of Distinction Interpretations of Guidelines</w:t>
      </w:r>
    </w:p>
    <w:p w:rsidR="00EC7EF8" w:rsidRPr="00007BE6" w:rsidRDefault="00112C29" w:rsidP="00EC7EF8">
      <w:pPr>
        <w:pStyle w:val="ListParagraph"/>
        <w:numPr>
          <w:ilvl w:val="0"/>
          <w:numId w:val="1"/>
        </w:numPr>
        <w:rPr>
          <w:rFonts w:ascii="Times New Roman" w:hAnsi="Times New Roman"/>
          <w:sz w:val="24"/>
        </w:rPr>
      </w:pPr>
      <w:r>
        <w:rPr>
          <w:rFonts w:ascii="Times New Roman" w:hAnsi="Times New Roman"/>
          <w:sz w:val="24"/>
        </w:rPr>
        <w:t>2019 -2020</w:t>
      </w:r>
      <w:r w:rsidRPr="00007BE6">
        <w:rPr>
          <w:rFonts w:ascii="Times New Roman" w:hAnsi="Times New Roman"/>
          <w:sz w:val="24"/>
        </w:rPr>
        <w:t xml:space="preserve"> </w:t>
      </w:r>
      <w:r w:rsidR="00EC7EF8" w:rsidRPr="00007BE6">
        <w:rPr>
          <w:rFonts w:ascii="Times New Roman" w:hAnsi="Times New Roman"/>
          <w:sz w:val="24"/>
        </w:rPr>
        <w:t>committee list</w:t>
      </w:r>
    </w:p>
    <w:p w:rsidR="00CD6E12" w:rsidRPr="00007BE6" w:rsidRDefault="00CD6E12" w:rsidP="00EC7EF8">
      <w:pPr>
        <w:rPr>
          <w:rFonts w:ascii="Times New Roman" w:hAnsi="Times New Roman"/>
          <w:b/>
          <w:bCs/>
          <w:sz w:val="24"/>
          <w:szCs w:val="24"/>
        </w:rPr>
      </w:pPr>
    </w:p>
    <w:p w:rsidR="00EC7EF8" w:rsidRPr="00007BE6" w:rsidRDefault="00EC7EF8" w:rsidP="00EC7EF8">
      <w:pPr>
        <w:rPr>
          <w:rFonts w:ascii="Times New Roman" w:hAnsi="Times New Roman"/>
          <w:b/>
          <w:bCs/>
          <w:sz w:val="24"/>
          <w:szCs w:val="24"/>
        </w:rPr>
      </w:pPr>
      <w:r w:rsidRPr="00007BE6">
        <w:rPr>
          <w:rFonts w:ascii="Times New Roman" w:hAnsi="Times New Roman"/>
          <w:b/>
          <w:bCs/>
          <w:sz w:val="24"/>
          <w:szCs w:val="24"/>
        </w:rPr>
        <w:t>FOR NON-MLS SALES, COMMERCIAL sales, listings</w:t>
      </w:r>
      <w:r w:rsidR="00E136FC" w:rsidRPr="00007BE6">
        <w:rPr>
          <w:rFonts w:ascii="Times New Roman" w:hAnsi="Times New Roman"/>
          <w:b/>
          <w:bCs/>
          <w:sz w:val="24"/>
          <w:szCs w:val="24"/>
        </w:rPr>
        <w:t xml:space="preserve"> production and Income applicants</w:t>
      </w:r>
      <w:r w:rsidR="00BC0FC9" w:rsidRPr="00007BE6">
        <w:rPr>
          <w:rFonts w:ascii="Times New Roman" w:hAnsi="Times New Roman"/>
          <w:b/>
          <w:bCs/>
          <w:sz w:val="24"/>
          <w:szCs w:val="24"/>
        </w:rPr>
        <w:t xml:space="preserve"> </w:t>
      </w:r>
      <w:r w:rsidRPr="00007BE6">
        <w:rPr>
          <w:rFonts w:ascii="Times New Roman" w:hAnsi="Times New Roman"/>
          <w:b/>
          <w:bCs/>
          <w:sz w:val="24"/>
          <w:szCs w:val="24"/>
        </w:rPr>
        <w:t>(most commercial agents will use this form):</w:t>
      </w:r>
    </w:p>
    <w:p w:rsidR="00EC7EF8" w:rsidRPr="00007BE6" w:rsidRDefault="00EC7EF8" w:rsidP="00EC7EF8">
      <w:pPr>
        <w:pStyle w:val="ListParagraph"/>
        <w:numPr>
          <w:ilvl w:val="0"/>
          <w:numId w:val="2"/>
        </w:numPr>
        <w:rPr>
          <w:rFonts w:ascii="Times New Roman" w:hAnsi="Times New Roman"/>
          <w:sz w:val="24"/>
        </w:rPr>
      </w:pPr>
      <w:r w:rsidRPr="00007BE6">
        <w:rPr>
          <w:rFonts w:ascii="Times New Roman" w:hAnsi="Times New Roman"/>
          <w:sz w:val="24"/>
        </w:rPr>
        <w:t xml:space="preserve">Worksheet—FOR NON-MLS SALES, COMMERCIAL sales, listings, </w:t>
      </w:r>
      <w:r w:rsidR="003B2B9E" w:rsidRPr="00007BE6">
        <w:rPr>
          <w:rFonts w:ascii="Times New Roman" w:hAnsi="Times New Roman"/>
          <w:sz w:val="24"/>
        </w:rPr>
        <w:t>income</w:t>
      </w:r>
      <w:r w:rsidRPr="00007BE6">
        <w:rPr>
          <w:rFonts w:ascii="Times New Roman" w:hAnsi="Times New Roman"/>
          <w:sz w:val="24"/>
        </w:rPr>
        <w:t xml:space="preserve"> (most commercial agents will use this form)</w:t>
      </w:r>
    </w:p>
    <w:p w:rsidR="00EC7EF8" w:rsidRPr="00007BE6" w:rsidRDefault="00E136FC" w:rsidP="00E136FC">
      <w:pPr>
        <w:pStyle w:val="ListParagraph"/>
        <w:numPr>
          <w:ilvl w:val="0"/>
          <w:numId w:val="2"/>
        </w:numPr>
        <w:rPr>
          <w:rFonts w:ascii="Times New Roman" w:hAnsi="Times New Roman"/>
          <w:sz w:val="24"/>
        </w:rPr>
      </w:pPr>
      <w:r w:rsidRPr="00007BE6">
        <w:rPr>
          <w:rFonts w:ascii="Times New Roman" w:hAnsi="Times New Roman"/>
          <w:bCs/>
          <w:sz w:val="24"/>
        </w:rPr>
        <w:t xml:space="preserve">Leasing and Property management applicants will use the Income level. </w:t>
      </w:r>
    </w:p>
    <w:p w:rsidR="00EC7EF8" w:rsidRPr="00007BE6" w:rsidRDefault="00EC7EF8" w:rsidP="00EC7EF8">
      <w:pPr>
        <w:pStyle w:val="ListParagraph"/>
        <w:numPr>
          <w:ilvl w:val="0"/>
          <w:numId w:val="2"/>
        </w:numPr>
        <w:rPr>
          <w:rFonts w:ascii="Times New Roman" w:hAnsi="Times New Roman"/>
          <w:sz w:val="24"/>
        </w:rPr>
      </w:pPr>
      <w:r w:rsidRPr="00007BE6">
        <w:rPr>
          <w:rFonts w:ascii="Times New Roman" w:hAnsi="Times New Roman"/>
          <w:sz w:val="24"/>
        </w:rPr>
        <w:t>The RAD Guidelines and Requirements (rules and regs)</w:t>
      </w:r>
    </w:p>
    <w:p w:rsidR="00EC7EF8" w:rsidRPr="00007BE6" w:rsidRDefault="00EC7EF8" w:rsidP="00EC7EF8">
      <w:pPr>
        <w:pStyle w:val="ListParagraph"/>
        <w:numPr>
          <w:ilvl w:val="0"/>
          <w:numId w:val="2"/>
        </w:numPr>
        <w:rPr>
          <w:rFonts w:ascii="Times New Roman" w:hAnsi="Times New Roman"/>
          <w:sz w:val="24"/>
        </w:rPr>
      </w:pPr>
      <w:r w:rsidRPr="00007BE6">
        <w:rPr>
          <w:rFonts w:ascii="Times New Roman" w:hAnsi="Times New Roman"/>
          <w:sz w:val="24"/>
        </w:rPr>
        <w:t>REALTOR Awards of Distinction Interpretations of Guidelines</w:t>
      </w:r>
    </w:p>
    <w:p w:rsidR="00EC7EF8" w:rsidRPr="00007BE6" w:rsidRDefault="00112C29" w:rsidP="00EC7EF8">
      <w:pPr>
        <w:pStyle w:val="ListParagraph"/>
        <w:numPr>
          <w:ilvl w:val="0"/>
          <w:numId w:val="2"/>
        </w:numPr>
        <w:rPr>
          <w:rFonts w:ascii="Times New Roman" w:hAnsi="Times New Roman"/>
          <w:sz w:val="24"/>
        </w:rPr>
      </w:pPr>
      <w:r>
        <w:rPr>
          <w:rFonts w:ascii="Times New Roman" w:hAnsi="Times New Roman"/>
          <w:sz w:val="24"/>
        </w:rPr>
        <w:t>2019 -2020</w:t>
      </w:r>
      <w:r w:rsidR="00EC7EF8" w:rsidRPr="00007BE6">
        <w:rPr>
          <w:rFonts w:ascii="Times New Roman" w:hAnsi="Times New Roman"/>
          <w:sz w:val="24"/>
        </w:rPr>
        <w:t xml:space="preserve"> committee list</w:t>
      </w:r>
    </w:p>
    <w:p w:rsidR="007D1EE5" w:rsidRPr="00007BE6" w:rsidRDefault="007D1EE5">
      <w:pPr>
        <w:rPr>
          <w:rFonts w:ascii="Times New Roman" w:hAnsi="Times New Roman"/>
        </w:rPr>
      </w:pPr>
    </w:p>
    <w:p w:rsidR="00007BE6" w:rsidRPr="00F20A46" w:rsidRDefault="00007BE6" w:rsidP="00007BE6">
      <w:pPr>
        <w:spacing w:after="200" w:line="276" w:lineRule="auto"/>
        <w:ind w:right="0"/>
        <w:rPr>
          <w:rFonts w:ascii="Times New Roman" w:hAnsi="Times New Roman"/>
          <w:b/>
        </w:rPr>
      </w:pPr>
      <w:r w:rsidRPr="00F20A46">
        <w:rPr>
          <w:rFonts w:ascii="Times New Roman" w:hAnsi="Times New Roman"/>
          <w:b/>
        </w:rPr>
        <w:br w:type="page"/>
      </w:r>
    </w:p>
    <w:p w:rsidR="00007BE6" w:rsidRPr="00007BE6" w:rsidRDefault="00007BE6" w:rsidP="00007BE6">
      <w:pPr>
        <w:ind w:right="0"/>
        <w:jc w:val="center"/>
        <w:rPr>
          <w:rFonts w:ascii="Times New Roman" w:eastAsia="Times New Roman" w:hAnsi="Times New Roman"/>
          <w:b/>
          <w:sz w:val="24"/>
          <w:szCs w:val="24"/>
        </w:rPr>
      </w:pPr>
    </w:p>
    <w:p w:rsidR="00007BE6" w:rsidRPr="00007BE6" w:rsidRDefault="00007BE6" w:rsidP="00007BE6">
      <w:pPr>
        <w:ind w:right="0"/>
        <w:jc w:val="center"/>
        <w:rPr>
          <w:rFonts w:ascii="Times New Roman" w:eastAsia="Times New Roman" w:hAnsi="Times New Roman"/>
          <w:b/>
          <w:noProof/>
          <w:sz w:val="32"/>
          <w:szCs w:val="32"/>
        </w:rPr>
      </w:pPr>
      <w:r>
        <w:rPr>
          <w:rFonts w:ascii="Times New Roman" w:eastAsia="Times New Roman" w:hAnsi="Times New Roman"/>
          <w:b/>
          <w:noProof/>
          <w:sz w:val="32"/>
          <w:szCs w:val="32"/>
        </w:rPr>
        <w:drawing>
          <wp:inline distT="0" distB="0" distL="0" distR="0">
            <wp:extent cx="4210050" cy="717550"/>
            <wp:effectExtent l="0" t="0" r="0" b="6350"/>
            <wp:docPr id="2" name="Picture 2" descr="F:\Libby\LOGO\Blue left mid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ibby\LOGO\Blue left middle.jpg"/>
                    <pic:cNvPicPr>
                      <a:picLocks noChangeAspect="1" noChangeArrowheads="1"/>
                    </pic:cNvPicPr>
                  </pic:nvPicPr>
                  <pic:blipFill>
                    <a:blip r:embed="rId9" cstate="print">
                      <a:extLst>
                        <a:ext uri="{28A0092B-C50C-407E-A947-70E740481C1C}">
                          <a14:useLocalDpi xmlns:a14="http://schemas.microsoft.com/office/drawing/2010/main" val="0"/>
                        </a:ext>
                      </a:extLst>
                    </a:blip>
                    <a:srcRect t="-6508"/>
                    <a:stretch>
                      <a:fillRect/>
                    </a:stretch>
                  </pic:blipFill>
                  <pic:spPr bwMode="auto">
                    <a:xfrm>
                      <a:off x="0" y="0"/>
                      <a:ext cx="4210685" cy="717658"/>
                    </a:xfrm>
                    <a:prstGeom prst="rect">
                      <a:avLst/>
                    </a:prstGeom>
                    <a:noFill/>
                    <a:ln>
                      <a:noFill/>
                    </a:ln>
                  </pic:spPr>
                </pic:pic>
              </a:graphicData>
            </a:graphic>
          </wp:inline>
        </w:drawing>
      </w:r>
    </w:p>
    <w:p w:rsidR="00007BE6" w:rsidRPr="00007BE6" w:rsidRDefault="00007BE6" w:rsidP="00007BE6">
      <w:pPr>
        <w:ind w:right="0"/>
        <w:jc w:val="center"/>
        <w:rPr>
          <w:rFonts w:ascii="Times New Roman" w:eastAsia="Times New Roman" w:hAnsi="Times New Roman"/>
          <w:b/>
          <w:noProof/>
          <w:sz w:val="18"/>
          <w:szCs w:val="18"/>
        </w:rPr>
      </w:pPr>
    </w:p>
    <w:p w:rsidR="00007BE6" w:rsidRPr="00007BE6" w:rsidRDefault="00112C29" w:rsidP="00007BE6">
      <w:pPr>
        <w:ind w:right="0"/>
        <w:jc w:val="center"/>
        <w:rPr>
          <w:rFonts w:ascii="Times New Roman" w:eastAsia="Times New Roman" w:hAnsi="Times New Roman"/>
          <w:b/>
          <w:sz w:val="32"/>
          <w:szCs w:val="32"/>
        </w:rPr>
      </w:pPr>
      <w:r w:rsidRPr="00112C29">
        <w:rPr>
          <w:rFonts w:ascii="Times New Roman" w:eastAsia="Times New Roman" w:hAnsi="Times New Roman"/>
          <w:b/>
          <w:sz w:val="32"/>
          <w:szCs w:val="32"/>
        </w:rPr>
        <w:t xml:space="preserve">2019 -2020 </w:t>
      </w:r>
      <w:r w:rsidR="00007BE6" w:rsidRPr="00007BE6">
        <w:rPr>
          <w:rFonts w:ascii="Times New Roman" w:eastAsia="Times New Roman" w:hAnsi="Times New Roman"/>
          <w:b/>
          <w:sz w:val="32"/>
          <w:szCs w:val="32"/>
        </w:rPr>
        <w:t>REALTOR® AWARDS OF DISTINCTION</w:t>
      </w:r>
    </w:p>
    <w:p w:rsidR="00007BE6" w:rsidRPr="00007BE6" w:rsidRDefault="00007BE6" w:rsidP="00007BE6">
      <w:pPr>
        <w:ind w:right="0"/>
        <w:jc w:val="center"/>
        <w:rPr>
          <w:rFonts w:ascii="Times New Roman" w:eastAsia="Times New Roman" w:hAnsi="Times New Roman"/>
          <w:sz w:val="32"/>
          <w:szCs w:val="32"/>
        </w:rPr>
      </w:pPr>
      <w:r w:rsidRPr="00007BE6">
        <w:rPr>
          <w:rFonts w:ascii="Times New Roman" w:eastAsia="Times New Roman" w:hAnsi="Times New Roman"/>
          <w:b/>
          <w:sz w:val="32"/>
          <w:szCs w:val="32"/>
        </w:rPr>
        <w:t xml:space="preserve"> SALES DETAIL REPORT - INSTRUCTIONS</w:t>
      </w:r>
    </w:p>
    <w:p w:rsidR="00007BE6" w:rsidRPr="00007BE6" w:rsidRDefault="00007BE6" w:rsidP="00007BE6">
      <w:pPr>
        <w:ind w:right="0"/>
        <w:rPr>
          <w:rFonts w:ascii="Times New Roman" w:eastAsia="Times New Roman" w:hAnsi="Times New Roman"/>
          <w:sz w:val="16"/>
          <w:szCs w:val="16"/>
        </w:rPr>
      </w:pPr>
    </w:p>
    <w:p w:rsidR="00007BE6" w:rsidRPr="00007BE6" w:rsidRDefault="00007BE6" w:rsidP="00007BE6">
      <w:pPr>
        <w:ind w:right="0"/>
        <w:jc w:val="center"/>
        <w:rPr>
          <w:rFonts w:ascii="Arial Black" w:eastAsia="Times New Roman" w:hAnsi="Arial Black"/>
          <w:b/>
          <w:i/>
          <w:sz w:val="20"/>
          <w:szCs w:val="20"/>
        </w:rPr>
      </w:pPr>
      <w:r w:rsidRPr="00007BE6">
        <w:rPr>
          <w:rFonts w:ascii="Arial Black" w:eastAsia="Times New Roman" w:hAnsi="Arial Black"/>
          <w:b/>
          <w:i/>
          <w:sz w:val="20"/>
          <w:szCs w:val="20"/>
        </w:rPr>
        <w:t>IMPORTANT- Sales Detail Report-</w:t>
      </w:r>
    </w:p>
    <w:p w:rsidR="00007BE6" w:rsidRPr="00007BE6" w:rsidRDefault="00007BE6" w:rsidP="00007BE6">
      <w:pPr>
        <w:ind w:left="60" w:right="0"/>
        <w:jc w:val="center"/>
        <w:rPr>
          <w:rFonts w:ascii="Arial Black" w:eastAsia="Times New Roman" w:hAnsi="Arial Black"/>
          <w:b/>
          <w:i/>
          <w:sz w:val="20"/>
          <w:szCs w:val="20"/>
        </w:rPr>
      </w:pPr>
      <w:r w:rsidRPr="00007BE6">
        <w:rPr>
          <w:rFonts w:ascii="Arial Black" w:eastAsia="Times New Roman" w:hAnsi="Arial Black"/>
          <w:b/>
          <w:i/>
          <w:sz w:val="20"/>
          <w:szCs w:val="20"/>
        </w:rPr>
        <w:t>Office Administrator or Broker has access to generate this report.</w:t>
      </w:r>
    </w:p>
    <w:p w:rsidR="00007BE6" w:rsidRPr="00007BE6" w:rsidRDefault="00007BE6" w:rsidP="00007BE6">
      <w:pPr>
        <w:ind w:left="60" w:right="0"/>
        <w:rPr>
          <w:rFonts w:ascii="Times New Roman" w:eastAsia="Times New Roman" w:hAnsi="Times New Roman"/>
          <w:sz w:val="16"/>
          <w:szCs w:val="16"/>
        </w:rPr>
      </w:pPr>
    </w:p>
    <w:p w:rsidR="00007BE6" w:rsidRPr="00007BE6" w:rsidRDefault="00007BE6" w:rsidP="00007BE6">
      <w:pPr>
        <w:numPr>
          <w:ilvl w:val="0"/>
          <w:numId w:val="5"/>
        </w:numPr>
        <w:ind w:right="0"/>
        <w:rPr>
          <w:rFonts w:ascii="Times New Roman" w:eastAsia="Times New Roman" w:hAnsi="Times New Roman"/>
        </w:rPr>
      </w:pPr>
      <w:r w:rsidRPr="00007BE6">
        <w:rPr>
          <w:rFonts w:ascii="Times New Roman" w:eastAsia="Times New Roman" w:hAnsi="Times New Roman"/>
        </w:rPr>
        <w:t>Click on RESOURCES</w:t>
      </w:r>
    </w:p>
    <w:p w:rsidR="00007BE6" w:rsidRPr="00007BE6" w:rsidRDefault="00007BE6" w:rsidP="00007BE6">
      <w:pPr>
        <w:ind w:right="0"/>
        <w:rPr>
          <w:rFonts w:ascii="Times New Roman" w:eastAsia="Times New Roman" w:hAnsi="Times New Roman"/>
          <w:sz w:val="16"/>
          <w:szCs w:val="16"/>
        </w:rPr>
      </w:pPr>
    </w:p>
    <w:p w:rsidR="00007BE6" w:rsidRPr="00007BE6" w:rsidRDefault="00007BE6" w:rsidP="00007BE6">
      <w:pPr>
        <w:numPr>
          <w:ilvl w:val="0"/>
          <w:numId w:val="5"/>
        </w:numPr>
        <w:ind w:right="0"/>
        <w:rPr>
          <w:rFonts w:ascii="Times New Roman" w:eastAsia="Times New Roman" w:hAnsi="Times New Roman"/>
        </w:rPr>
      </w:pPr>
      <w:r w:rsidRPr="00007BE6">
        <w:rPr>
          <w:rFonts w:ascii="Times New Roman" w:eastAsia="Times New Roman" w:hAnsi="Times New Roman"/>
        </w:rPr>
        <w:t>Click on STATISTICAL REPORTING</w:t>
      </w:r>
    </w:p>
    <w:p w:rsidR="00007BE6" w:rsidRPr="00007BE6" w:rsidRDefault="00007BE6" w:rsidP="00007BE6">
      <w:pPr>
        <w:ind w:right="0"/>
        <w:rPr>
          <w:rFonts w:ascii="Times New Roman" w:eastAsia="Times New Roman" w:hAnsi="Times New Roman"/>
          <w:sz w:val="16"/>
          <w:szCs w:val="16"/>
        </w:rPr>
      </w:pPr>
    </w:p>
    <w:p w:rsidR="00007BE6" w:rsidRPr="00007BE6" w:rsidRDefault="00007BE6" w:rsidP="00007BE6">
      <w:pPr>
        <w:numPr>
          <w:ilvl w:val="0"/>
          <w:numId w:val="5"/>
        </w:numPr>
        <w:ind w:right="0"/>
        <w:rPr>
          <w:rFonts w:ascii="Times New Roman" w:eastAsia="Times New Roman" w:hAnsi="Times New Roman"/>
        </w:rPr>
      </w:pPr>
      <w:r w:rsidRPr="00007BE6">
        <w:rPr>
          <w:rFonts w:ascii="Times New Roman" w:eastAsia="Times New Roman" w:hAnsi="Times New Roman"/>
        </w:rPr>
        <w:t>Click on BROKER Tab and then click Sales detail.</w:t>
      </w:r>
    </w:p>
    <w:p w:rsidR="00007BE6" w:rsidRPr="00007BE6" w:rsidRDefault="00007BE6" w:rsidP="00007BE6">
      <w:pPr>
        <w:ind w:right="0"/>
        <w:rPr>
          <w:rFonts w:ascii="Times New Roman" w:eastAsia="Times New Roman" w:hAnsi="Times New Roman"/>
          <w:sz w:val="16"/>
          <w:szCs w:val="16"/>
        </w:rPr>
      </w:pPr>
    </w:p>
    <w:p w:rsidR="00007BE6" w:rsidRPr="00007BE6" w:rsidRDefault="00007BE6" w:rsidP="00007BE6">
      <w:pPr>
        <w:numPr>
          <w:ilvl w:val="0"/>
          <w:numId w:val="5"/>
        </w:numPr>
        <w:ind w:right="0"/>
        <w:rPr>
          <w:rFonts w:ascii="Times New Roman" w:eastAsia="Times New Roman" w:hAnsi="Times New Roman"/>
        </w:rPr>
      </w:pPr>
      <w:r w:rsidRPr="00007BE6">
        <w:rPr>
          <w:rFonts w:ascii="Times New Roman" w:eastAsia="Times New Roman" w:hAnsi="Times New Roman"/>
        </w:rPr>
        <w:t>Click on AGENT</w:t>
      </w:r>
    </w:p>
    <w:p w:rsidR="00007BE6" w:rsidRPr="00007BE6" w:rsidRDefault="00007BE6" w:rsidP="00007BE6">
      <w:pPr>
        <w:ind w:right="0"/>
        <w:rPr>
          <w:rFonts w:ascii="Times New Roman" w:eastAsia="Times New Roman" w:hAnsi="Times New Roman"/>
          <w:sz w:val="16"/>
          <w:szCs w:val="16"/>
        </w:rPr>
      </w:pPr>
    </w:p>
    <w:p w:rsidR="00007BE6" w:rsidRPr="00007BE6" w:rsidRDefault="00007BE6" w:rsidP="00007BE6">
      <w:pPr>
        <w:numPr>
          <w:ilvl w:val="0"/>
          <w:numId w:val="5"/>
        </w:numPr>
        <w:ind w:right="0"/>
        <w:rPr>
          <w:rFonts w:ascii="Times New Roman" w:eastAsia="Times New Roman" w:hAnsi="Times New Roman"/>
        </w:rPr>
      </w:pPr>
      <w:r w:rsidRPr="00007BE6">
        <w:rPr>
          <w:rFonts w:ascii="Times New Roman" w:eastAsia="Times New Roman" w:hAnsi="Times New Roman"/>
        </w:rPr>
        <w:t>Click on “drop down box” for Listing Owner, select ANOTHER AGENT’S LISTINGS</w:t>
      </w:r>
    </w:p>
    <w:p w:rsidR="00007BE6" w:rsidRPr="00007BE6" w:rsidRDefault="00007BE6" w:rsidP="00007BE6">
      <w:pPr>
        <w:ind w:right="0"/>
        <w:rPr>
          <w:rFonts w:ascii="Times New Roman" w:eastAsia="Times New Roman" w:hAnsi="Times New Roman"/>
          <w:sz w:val="16"/>
          <w:szCs w:val="16"/>
        </w:rPr>
      </w:pPr>
    </w:p>
    <w:p w:rsidR="00007BE6" w:rsidRPr="00007BE6" w:rsidRDefault="00007BE6" w:rsidP="00007BE6">
      <w:pPr>
        <w:numPr>
          <w:ilvl w:val="0"/>
          <w:numId w:val="5"/>
        </w:numPr>
        <w:ind w:right="0"/>
        <w:rPr>
          <w:rFonts w:ascii="Times New Roman" w:eastAsia="Times New Roman" w:hAnsi="Times New Roman"/>
        </w:rPr>
      </w:pPr>
      <w:r w:rsidRPr="00007BE6">
        <w:rPr>
          <w:rFonts w:ascii="Times New Roman" w:eastAsia="Times New Roman" w:hAnsi="Times New Roman"/>
        </w:rPr>
        <w:t xml:space="preserve">To select an agent, type the first letter of the agents name in the top right box.  A drop down of agent’s names will appear.  Click the name of the agent you are searching for. </w:t>
      </w:r>
    </w:p>
    <w:p w:rsidR="00007BE6" w:rsidRPr="00007BE6" w:rsidRDefault="00007BE6" w:rsidP="00007BE6">
      <w:pPr>
        <w:ind w:right="0"/>
        <w:rPr>
          <w:rFonts w:ascii="Times New Roman" w:eastAsia="Times New Roman" w:hAnsi="Times New Roman"/>
          <w:sz w:val="16"/>
          <w:szCs w:val="16"/>
        </w:rPr>
      </w:pPr>
    </w:p>
    <w:p w:rsidR="00007BE6" w:rsidRPr="00007BE6" w:rsidRDefault="00007BE6" w:rsidP="00007BE6">
      <w:pPr>
        <w:numPr>
          <w:ilvl w:val="0"/>
          <w:numId w:val="5"/>
        </w:numPr>
        <w:ind w:right="0"/>
        <w:rPr>
          <w:rFonts w:ascii="Times New Roman" w:eastAsia="Times New Roman" w:hAnsi="Times New Roman"/>
        </w:rPr>
      </w:pPr>
      <w:r w:rsidRPr="00007BE6">
        <w:rPr>
          <w:rFonts w:ascii="Times New Roman" w:eastAsia="Times New Roman" w:hAnsi="Times New Roman"/>
        </w:rPr>
        <w:t>Date Range sho</w:t>
      </w:r>
      <w:r w:rsidR="00C57E67">
        <w:rPr>
          <w:rFonts w:ascii="Times New Roman" w:eastAsia="Times New Roman" w:hAnsi="Times New Roman"/>
        </w:rPr>
        <w:t>uld show “</w:t>
      </w:r>
      <w:r w:rsidR="00112C29">
        <w:rPr>
          <w:rFonts w:ascii="Times New Roman" w:eastAsia="Times New Roman" w:hAnsi="Times New Roman"/>
        </w:rPr>
        <w:t>Jan 2019</w:t>
      </w:r>
      <w:r w:rsidR="00DF52C6">
        <w:rPr>
          <w:rFonts w:ascii="Times New Roman" w:eastAsia="Times New Roman" w:hAnsi="Times New Roman"/>
        </w:rPr>
        <w:t>-Dec</w:t>
      </w:r>
      <w:r w:rsidR="00112C29">
        <w:rPr>
          <w:rFonts w:ascii="Times New Roman" w:eastAsia="Times New Roman" w:hAnsi="Times New Roman"/>
        </w:rPr>
        <w:t>2019</w:t>
      </w:r>
      <w:r w:rsidR="00C57E67">
        <w:rPr>
          <w:rFonts w:ascii="Times New Roman" w:eastAsia="Times New Roman" w:hAnsi="Times New Roman"/>
        </w:rPr>
        <w:t xml:space="preserve">” </w:t>
      </w:r>
      <w:r w:rsidRPr="00007BE6">
        <w:rPr>
          <w:rFonts w:ascii="Times New Roman" w:eastAsia="Times New Roman" w:hAnsi="Times New Roman"/>
        </w:rPr>
        <w:t>Do not change!</w:t>
      </w:r>
    </w:p>
    <w:p w:rsidR="00007BE6" w:rsidRPr="00007BE6" w:rsidRDefault="00007BE6" w:rsidP="00007BE6">
      <w:pPr>
        <w:ind w:right="0"/>
        <w:rPr>
          <w:rFonts w:ascii="Times New Roman" w:eastAsia="Times New Roman" w:hAnsi="Times New Roman"/>
          <w:sz w:val="16"/>
          <w:szCs w:val="16"/>
        </w:rPr>
      </w:pPr>
    </w:p>
    <w:p w:rsidR="00007BE6" w:rsidRPr="00007BE6" w:rsidRDefault="00007BE6" w:rsidP="00007BE6">
      <w:pPr>
        <w:numPr>
          <w:ilvl w:val="0"/>
          <w:numId w:val="5"/>
        </w:numPr>
        <w:ind w:right="0"/>
        <w:rPr>
          <w:rFonts w:ascii="Times New Roman" w:eastAsia="Times New Roman" w:hAnsi="Times New Roman"/>
        </w:rPr>
      </w:pPr>
      <w:r w:rsidRPr="00007BE6">
        <w:rPr>
          <w:rFonts w:ascii="Times New Roman" w:eastAsia="Times New Roman" w:hAnsi="Times New Roman"/>
        </w:rPr>
        <w:t xml:space="preserve">Click the Generate button in the top right corner. </w:t>
      </w:r>
    </w:p>
    <w:p w:rsidR="00007BE6" w:rsidRPr="00007BE6" w:rsidRDefault="00007BE6" w:rsidP="00007BE6">
      <w:pPr>
        <w:ind w:left="60" w:right="0"/>
        <w:rPr>
          <w:rFonts w:ascii="Times New Roman" w:eastAsia="Times New Roman" w:hAnsi="Times New Roman"/>
          <w:sz w:val="16"/>
          <w:szCs w:val="16"/>
        </w:rPr>
      </w:pPr>
    </w:p>
    <w:p w:rsidR="00007BE6" w:rsidRPr="00007BE6" w:rsidRDefault="00007BE6" w:rsidP="00007BE6">
      <w:pPr>
        <w:numPr>
          <w:ilvl w:val="0"/>
          <w:numId w:val="5"/>
        </w:numPr>
        <w:ind w:right="0"/>
        <w:rPr>
          <w:rFonts w:ascii="Times New Roman" w:eastAsia="Times New Roman" w:hAnsi="Times New Roman"/>
        </w:rPr>
      </w:pPr>
      <w:r w:rsidRPr="00007BE6">
        <w:rPr>
          <w:rFonts w:ascii="Times New Roman" w:eastAsia="Times New Roman" w:hAnsi="Times New Roman"/>
        </w:rPr>
        <w:t xml:space="preserve">Set printer to LANDSCAPE for printing – THE ENTIRE IMAGE MUST APPEAR ON THE PAPER. </w:t>
      </w:r>
    </w:p>
    <w:p w:rsidR="00007BE6" w:rsidRPr="00007BE6" w:rsidRDefault="00007BE6" w:rsidP="00007BE6">
      <w:pPr>
        <w:ind w:right="0"/>
        <w:rPr>
          <w:rFonts w:ascii="Times New Roman" w:eastAsia="Times New Roman" w:hAnsi="Times New Roman"/>
          <w:sz w:val="16"/>
          <w:szCs w:val="16"/>
        </w:rPr>
      </w:pPr>
    </w:p>
    <w:p w:rsidR="00007BE6" w:rsidRPr="00007BE6" w:rsidRDefault="00007BE6" w:rsidP="00007BE6">
      <w:pPr>
        <w:numPr>
          <w:ilvl w:val="0"/>
          <w:numId w:val="5"/>
        </w:numPr>
        <w:ind w:right="0"/>
        <w:rPr>
          <w:rFonts w:ascii="Times New Roman" w:eastAsia="Times New Roman" w:hAnsi="Times New Roman"/>
        </w:rPr>
      </w:pPr>
      <w:r w:rsidRPr="00007BE6">
        <w:rPr>
          <w:rFonts w:ascii="Times New Roman" w:eastAsia="Times New Roman" w:hAnsi="Times New Roman"/>
        </w:rPr>
        <w:t>Click PRINT</w:t>
      </w:r>
    </w:p>
    <w:p w:rsidR="00007BE6" w:rsidRPr="00007BE6" w:rsidRDefault="00007BE6" w:rsidP="00007BE6">
      <w:pPr>
        <w:ind w:left="360" w:right="0"/>
        <w:rPr>
          <w:rFonts w:ascii="Times New Roman" w:eastAsia="Times New Roman" w:hAnsi="Times New Roman"/>
          <w:sz w:val="16"/>
          <w:szCs w:val="16"/>
        </w:rPr>
      </w:pPr>
    </w:p>
    <w:p w:rsidR="00007BE6" w:rsidRPr="00007BE6" w:rsidRDefault="00007BE6" w:rsidP="00007BE6">
      <w:pPr>
        <w:numPr>
          <w:ilvl w:val="0"/>
          <w:numId w:val="5"/>
        </w:numPr>
        <w:ind w:right="0"/>
        <w:rPr>
          <w:rFonts w:ascii="Times New Roman" w:eastAsia="Times New Roman" w:hAnsi="Times New Roman"/>
        </w:rPr>
      </w:pPr>
      <w:r w:rsidRPr="00007BE6">
        <w:rPr>
          <w:rFonts w:ascii="Times New Roman" w:eastAsia="Times New Roman" w:hAnsi="Times New Roman"/>
        </w:rPr>
        <w:t>Click your browser  BACK ARROW to return to previous screen</w:t>
      </w:r>
    </w:p>
    <w:p w:rsidR="00007BE6" w:rsidRPr="00007BE6" w:rsidRDefault="00007BE6" w:rsidP="00007BE6">
      <w:pPr>
        <w:ind w:left="60" w:right="0"/>
        <w:rPr>
          <w:rFonts w:ascii="Times New Roman" w:eastAsia="Times New Roman" w:hAnsi="Times New Roman"/>
          <w:sz w:val="16"/>
          <w:szCs w:val="16"/>
        </w:rPr>
      </w:pPr>
    </w:p>
    <w:p w:rsidR="00007BE6" w:rsidRPr="00007BE6" w:rsidRDefault="00007BE6" w:rsidP="00007BE6">
      <w:pPr>
        <w:numPr>
          <w:ilvl w:val="0"/>
          <w:numId w:val="5"/>
        </w:numPr>
        <w:ind w:right="0"/>
        <w:rPr>
          <w:rFonts w:ascii="Times New Roman" w:eastAsia="Times New Roman" w:hAnsi="Times New Roman"/>
        </w:rPr>
      </w:pPr>
      <w:r w:rsidRPr="00007BE6">
        <w:rPr>
          <w:rFonts w:ascii="Times New Roman" w:eastAsia="Times New Roman" w:hAnsi="Times New Roman"/>
        </w:rPr>
        <w:t xml:space="preserve">To print information for another agent, repeat steps 4 and 5.  Delete the previous agents name and repeat step 6. </w:t>
      </w:r>
    </w:p>
    <w:p w:rsidR="00007BE6" w:rsidRPr="00007BE6" w:rsidRDefault="00007BE6" w:rsidP="00007BE6">
      <w:pPr>
        <w:ind w:left="60" w:right="0"/>
        <w:rPr>
          <w:rFonts w:ascii="Times New Roman" w:eastAsia="Times New Roman" w:hAnsi="Times New Roman"/>
          <w:sz w:val="16"/>
          <w:szCs w:val="16"/>
        </w:rPr>
      </w:pPr>
    </w:p>
    <w:p w:rsidR="00007BE6" w:rsidRPr="00007BE6" w:rsidRDefault="00007BE6" w:rsidP="00007BE6">
      <w:pPr>
        <w:numPr>
          <w:ilvl w:val="0"/>
          <w:numId w:val="5"/>
        </w:numPr>
        <w:ind w:right="0"/>
        <w:rPr>
          <w:rFonts w:ascii="Times New Roman" w:eastAsia="Times New Roman" w:hAnsi="Times New Roman"/>
        </w:rPr>
      </w:pPr>
      <w:r w:rsidRPr="00007BE6">
        <w:rPr>
          <w:rFonts w:ascii="Times New Roman" w:eastAsia="Times New Roman" w:hAnsi="Times New Roman"/>
        </w:rPr>
        <w:t xml:space="preserve">Repeat steps 6 through 10 for each participating agent. </w:t>
      </w:r>
    </w:p>
    <w:p w:rsidR="00007BE6" w:rsidRPr="00007BE6" w:rsidRDefault="00007BE6" w:rsidP="00007BE6">
      <w:pPr>
        <w:ind w:left="720" w:right="0"/>
        <w:rPr>
          <w:rFonts w:ascii="Times New Roman" w:eastAsia="Times New Roman" w:hAnsi="Times New Roman"/>
          <w:sz w:val="16"/>
          <w:szCs w:val="16"/>
        </w:rPr>
      </w:pPr>
    </w:p>
    <w:p w:rsidR="00007BE6" w:rsidRPr="00007BE6" w:rsidRDefault="00007BE6" w:rsidP="00007BE6">
      <w:pPr>
        <w:ind w:left="720" w:right="0"/>
        <w:rPr>
          <w:rFonts w:ascii="Times New Roman" w:eastAsia="Times New Roman" w:hAnsi="Times New Roman"/>
          <w:b/>
          <w:u w:val="single"/>
        </w:rPr>
      </w:pPr>
      <w:r w:rsidRPr="00007BE6">
        <w:rPr>
          <w:rFonts w:ascii="Times New Roman" w:eastAsia="Times New Roman" w:hAnsi="Times New Roman"/>
          <w:b/>
          <w:u w:val="single"/>
        </w:rPr>
        <w:t xml:space="preserve">REMEMBER TO CLEAR PREVIOUS AGENT’S NAME IN CRITERIA SUMMARY </w:t>
      </w:r>
      <w:smartTag w:uri="urn:schemas-microsoft-com:office:smarttags" w:element="stockticker">
        <w:r w:rsidRPr="00007BE6">
          <w:rPr>
            <w:rFonts w:ascii="Times New Roman" w:eastAsia="Times New Roman" w:hAnsi="Times New Roman"/>
            <w:b/>
            <w:u w:val="single"/>
          </w:rPr>
          <w:t>BOX</w:t>
        </w:r>
      </w:smartTag>
    </w:p>
    <w:p w:rsidR="00007BE6" w:rsidRPr="00007BE6" w:rsidRDefault="00007BE6" w:rsidP="00007BE6">
      <w:pPr>
        <w:ind w:left="60" w:right="0"/>
        <w:rPr>
          <w:rFonts w:ascii="Times New Roman" w:eastAsia="Times New Roman" w:hAnsi="Times New Roman"/>
          <w:sz w:val="16"/>
          <w:szCs w:val="16"/>
        </w:rPr>
      </w:pPr>
    </w:p>
    <w:p w:rsidR="00007BE6" w:rsidRPr="00007BE6" w:rsidRDefault="00007BE6" w:rsidP="00007BE6">
      <w:pPr>
        <w:ind w:left="60" w:right="0"/>
        <w:rPr>
          <w:rFonts w:ascii="Times New Roman" w:eastAsia="Times New Roman" w:hAnsi="Times New Roman"/>
        </w:rPr>
      </w:pPr>
      <w:r w:rsidRPr="00007BE6">
        <w:rPr>
          <w:rFonts w:ascii="Times New Roman" w:eastAsia="Times New Roman" w:hAnsi="Times New Roman"/>
        </w:rPr>
        <w:t xml:space="preserve">Each agent should review reports for accuracy.  If approved, each participating agent or team representative is required to complete an online coversheet.  The online cover sheet must be printed and signed by the agent or team representative. </w:t>
      </w:r>
    </w:p>
    <w:p w:rsidR="00007BE6" w:rsidRPr="00007BE6" w:rsidRDefault="00007BE6" w:rsidP="00007BE6">
      <w:pPr>
        <w:ind w:left="60" w:right="0"/>
        <w:rPr>
          <w:rFonts w:ascii="Times New Roman" w:eastAsia="Times New Roman" w:hAnsi="Times New Roman"/>
          <w:sz w:val="16"/>
          <w:szCs w:val="16"/>
        </w:rPr>
      </w:pPr>
    </w:p>
    <w:p w:rsidR="00007BE6" w:rsidRPr="00007BE6" w:rsidRDefault="00007BE6" w:rsidP="00007BE6">
      <w:pPr>
        <w:ind w:left="60" w:right="0"/>
        <w:rPr>
          <w:rFonts w:ascii="Times New Roman" w:eastAsia="Times New Roman" w:hAnsi="Times New Roman"/>
        </w:rPr>
      </w:pPr>
      <w:r w:rsidRPr="00007BE6">
        <w:rPr>
          <w:rFonts w:ascii="Times New Roman" w:eastAsia="Times New Roman" w:hAnsi="Times New Roman"/>
        </w:rPr>
        <w:t>For Teams (multiple agents that list/sell as a team), you will print reports for each team member.  Calculate the total for the team and enter it as the team’s total on the online cover sheet.  The online coversheet must be printed and signed by the team representative.  Only one cover sheet is to be submitted per team.</w:t>
      </w:r>
    </w:p>
    <w:p w:rsidR="00007BE6" w:rsidRPr="00007BE6" w:rsidRDefault="00007BE6" w:rsidP="00007BE6">
      <w:pPr>
        <w:ind w:left="60" w:right="0"/>
        <w:rPr>
          <w:rFonts w:ascii="Times New Roman" w:eastAsia="Times New Roman" w:hAnsi="Times New Roman"/>
          <w:sz w:val="16"/>
          <w:szCs w:val="16"/>
        </w:rPr>
      </w:pPr>
    </w:p>
    <w:p w:rsidR="00007BE6" w:rsidRPr="00007BE6" w:rsidRDefault="00007BE6" w:rsidP="00007BE6">
      <w:pPr>
        <w:ind w:left="60" w:right="0"/>
        <w:rPr>
          <w:rFonts w:ascii="Times New Roman" w:eastAsia="Times New Roman" w:hAnsi="Times New Roman"/>
        </w:rPr>
      </w:pPr>
      <w:r w:rsidRPr="00007BE6">
        <w:rPr>
          <w:rFonts w:ascii="Times New Roman" w:eastAsia="Times New Roman" w:hAnsi="Times New Roman"/>
        </w:rPr>
        <w:t>For any non-</w:t>
      </w:r>
      <w:smartTag w:uri="urn:schemas-microsoft-com:office:smarttags" w:element="stockticker">
        <w:r w:rsidRPr="00007BE6">
          <w:rPr>
            <w:rFonts w:ascii="Times New Roman" w:eastAsia="Times New Roman" w:hAnsi="Times New Roman"/>
          </w:rPr>
          <w:t>MLS</w:t>
        </w:r>
      </w:smartTag>
      <w:r w:rsidRPr="00007BE6">
        <w:rPr>
          <w:rFonts w:ascii="Times New Roman" w:eastAsia="Times New Roman" w:hAnsi="Times New Roman"/>
        </w:rPr>
        <w:t xml:space="preserve"> transaction, follow the format of the column headings and print (legibly) the data in the appropriate columns.  These figures will be manually added to the totals calculated in the table.  Attach a HUD-1 Statement for each non-</w:t>
      </w:r>
      <w:smartTag w:uri="urn:schemas-microsoft-com:office:smarttags" w:element="stockticker">
        <w:r w:rsidRPr="00007BE6">
          <w:rPr>
            <w:rFonts w:ascii="Times New Roman" w:eastAsia="Times New Roman" w:hAnsi="Times New Roman"/>
          </w:rPr>
          <w:t>MLS</w:t>
        </w:r>
      </w:smartTag>
      <w:r w:rsidRPr="00007BE6">
        <w:rPr>
          <w:rFonts w:ascii="Times New Roman" w:eastAsia="Times New Roman" w:hAnsi="Times New Roman"/>
        </w:rPr>
        <w:t xml:space="preserve"> transaction.</w:t>
      </w:r>
    </w:p>
    <w:p w:rsidR="00007BE6" w:rsidRPr="00007BE6" w:rsidRDefault="00007BE6" w:rsidP="00007BE6">
      <w:pPr>
        <w:ind w:right="0"/>
        <w:rPr>
          <w:rFonts w:ascii="Times New Roman" w:eastAsia="Times New Roman" w:hAnsi="Times New Roman"/>
          <w:sz w:val="16"/>
          <w:szCs w:val="16"/>
        </w:rPr>
      </w:pPr>
    </w:p>
    <w:p w:rsidR="00007BE6" w:rsidRPr="00007BE6" w:rsidRDefault="00007BE6" w:rsidP="00007BE6">
      <w:pPr>
        <w:ind w:left="60" w:right="0"/>
        <w:rPr>
          <w:rFonts w:ascii="Times New Roman" w:eastAsia="Times New Roman" w:hAnsi="Times New Roman"/>
        </w:rPr>
      </w:pPr>
      <w:r w:rsidRPr="00007BE6">
        <w:rPr>
          <w:rFonts w:ascii="Times New Roman" w:eastAsia="Times New Roman" w:hAnsi="Times New Roman"/>
        </w:rPr>
        <w:t>Office Administrator delivers reports to each agent and/or team to review for accuracy.  If approved, participating agent OR Team representative is required to go online to complete the ONLINE COVER SHEET (separate instructions provided for cover sheet).</w:t>
      </w:r>
    </w:p>
    <w:p w:rsidR="00007BE6" w:rsidRPr="00007BE6" w:rsidRDefault="00007BE6" w:rsidP="00007BE6">
      <w:pPr>
        <w:ind w:left="60" w:right="0"/>
        <w:rPr>
          <w:rFonts w:ascii="Times New Roman" w:eastAsia="Times New Roman" w:hAnsi="Times New Roman"/>
          <w:sz w:val="16"/>
          <w:szCs w:val="16"/>
        </w:rPr>
      </w:pPr>
      <w:r w:rsidRPr="00007BE6">
        <w:rPr>
          <w:rFonts w:ascii="Times New Roman" w:eastAsia="Times New Roman" w:hAnsi="Times New Roman"/>
        </w:rPr>
        <w:t xml:space="preserve"> </w:t>
      </w:r>
    </w:p>
    <w:p w:rsidR="00007BE6" w:rsidRPr="00007BE6" w:rsidRDefault="00007BE6" w:rsidP="00007BE6">
      <w:pPr>
        <w:ind w:left="60" w:right="0"/>
        <w:rPr>
          <w:rFonts w:ascii="Times New Roman" w:eastAsia="Times New Roman" w:hAnsi="Times New Roman"/>
        </w:rPr>
      </w:pPr>
      <w:r w:rsidRPr="00007BE6">
        <w:rPr>
          <w:rFonts w:ascii="Times New Roman" w:eastAsia="Times New Roman" w:hAnsi="Times New Roman"/>
        </w:rPr>
        <w:t>Agent must print off the completed cover sheet, Review and approve all information, SIGN the bottom, and return to Office Administrator.</w:t>
      </w:r>
    </w:p>
    <w:p w:rsidR="00007BE6" w:rsidRPr="00007BE6" w:rsidRDefault="00007BE6" w:rsidP="00007BE6">
      <w:pPr>
        <w:ind w:right="0"/>
        <w:rPr>
          <w:rFonts w:ascii="Times New Roman" w:eastAsia="Times New Roman" w:hAnsi="Times New Roman"/>
        </w:rPr>
      </w:pPr>
    </w:p>
    <w:p w:rsidR="00007BE6" w:rsidRDefault="00007BE6" w:rsidP="00007BE6">
      <w:pPr>
        <w:ind w:right="0"/>
        <w:rPr>
          <w:rFonts w:ascii="Times New Roman" w:eastAsia="Times New Roman" w:hAnsi="Times New Roman"/>
        </w:rPr>
      </w:pPr>
      <w:r w:rsidRPr="00007BE6">
        <w:rPr>
          <w:rFonts w:ascii="Times New Roman" w:eastAsia="Times New Roman" w:hAnsi="Times New Roman"/>
        </w:rPr>
        <w:t xml:space="preserve">Each team must </w:t>
      </w:r>
      <w:r w:rsidRPr="00007BE6">
        <w:rPr>
          <w:rFonts w:ascii="Times New Roman" w:eastAsia="Times New Roman" w:hAnsi="Times New Roman"/>
          <w:b/>
          <w:u w:val="single"/>
        </w:rPr>
        <w:t>print two complete copies of their packets to be turned into LRRA</w:t>
      </w:r>
      <w:r w:rsidR="00DF52C6">
        <w:rPr>
          <w:rFonts w:ascii="Times New Roman" w:eastAsia="Times New Roman" w:hAnsi="Times New Roman"/>
        </w:rPr>
        <w:t xml:space="preserve"> on Friday, January 1</w:t>
      </w:r>
      <w:r w:rsidR="00EF2401">
        <w:rPr>
          <w:rFonts w:ascii="Times New Roman" w:eastAsia="Times New Roman" w:hAnsi="Times New Roman"/>
        </w:rPr>
        <w:t>0</w:t>
      </w:r>
      <w:r w:rsidR="009A7034">
        <w:rPr>
          <w:rFonts w:ascii="Times New Roman" w:eastAsia="Times New Roman" w:hAnsi="Times New Roman"/>
        </w:rPr>
        <w:t>, 2020</w:t>
      </w:r>
      <w:r w:rsidRPr="00007BE6">
        <w:rPr>
          <w:rFonts w:ascii="Times New Roman" w:eastAsia="Times New Roman" w:hAnsi="Times New Roman"/>
        </w:rPr>
        <w:t xml:space="preserve"> by 5:00 </w:t>
      </w:r>
      <w:proofErr w:type="gramStart"/>
      <w:r w:rsidRPr="00007BE6">
        <w:rPr>
          <w:rFonts w:ascii="Times New Roman" w:eastAsia="Times New Roman" w:hAnsi="Times New Roman"/>
        </w:rPr>
        <w:t>p.m..</w:t>
      </w:r>
      <w:proofErr w:type="gramEnd"/>
    </w:p>
    <w:p w:rsidR="00007BE6" w:rsidRPr="00796B87" w:rsidRDefault="00007BE6" w:rsidP="00007BE6">
      <w:pPr>
        <w:autoSpaceDE w:val="0"/>
        <w:autoSpaceDN w:val="0"/>
        <w:adjustRightInd w:val="0"/>
        <w:jc w:val="center"/>
        <w:outlineLvl w:val="0"/>
        <w:rPr>
          <w:rFonts w:ascii="Arial" w:hAnsi="Arial" w:cs="Arial"/>
          <w:color w:val="000000"/>
          <w:sz w:val="24"/>
          <w:szCs w:val="24"/>
        </w:rPr>
      </w:pPr>
      <w:r>
        <w:rPr>
          <w:rFonts w:ascii="Times New Roman" w:eastAsia="Times New Roman" w:hAnsi="Times New Roman"/>
        </w:rPr>
        <w:br w:type="page"/>
      </w:r>
      <w:r w:rsidRPr="00796B87">
        <w:rPr>
          <w:rFonts w:ascii="Arial" w:hAnsi="Arial" w:cs="Arial"/>
          <w:b/>
          <w:bCs/>
          <w:color w:val="000000"/>
          <w:sz w:val="24"/>
          <w:szCs w:val="24"/>
        </w:rPr>
        <w:lastRenderedPageBreak/>
        <w:t>Little Rock REALTORS® Association REALTOR® Awards of Distinction</w:t>
      </w:r>
    </w:p>
    <w:p w:rsidR="00007BE6" w:rsidRPr="00796B87" w:rsidRDefault="00C829F9" w:rsidP="00007BE6">
      <w:pPr>
        <w:autoSpaceDE w:val="0"/>
        <w:autoSpaceDN w:val="0"/>
        <w:adjustRightInd w:val="0"/>
        <w:jc w:val="center"/>
        <w:rPr>
          <w:rFonts w:ascii="Arial" w:hAnsi="Arial" w:cs="Arial"/>
          <w:color w:val="000000"/>
          <w:sz w:val="24"/>
          <w:szCs w:val="24"/>
        </w:rPr>
      </w:pPr>
      <w:r>
        <w:rPr>
          <w:rFonts w:ascii="Arial" w:hAnsi="Arial" w:cs="Arial"/>
          <w:b/>
          <w:bCs/>
          <w:color w:val="000000"/>
          <w:sz w:val="24"/>
          <w:szCs w:val="24"/>
        </w:rPr>
        <w:t>2019-2020</w:t>
      </w:r>
      <w:r w:rsidR="00007BE6">
        <w:rPr>
          <w:rFonts w:ascii="Arial" w:hAnsi="Arial" w:cs="Arial"/>
          <w:b/>
          <w:bCs/>
          <w:color w:val="000000"/>
          <w:sz w:val="24"/>
          <w:szCs w:val="24"/>
        </w:rPr>
        <w:t xml:space="preserve"> </w:t>
      </w:r>
      <w:r w:rsidR="00007BE6" w:rsidRPr="00796B87">
        <w:rPr>
          <w:rFonts w:ascii="Arial" w:hAnsi="Arial" w:cs="Arial"/>
          <w:b/>
          <w:bCs/>
          <w:color w:val="000000"/>
          <w:sz w:val="24"/>
          <w:szCs w:val="24"/>
        </w:rPr>
        <w:t>Advertising Guidelines</w:t>
      </w:r>
    </w:p>
    <w:p w:rsidR="00007BE6" w:rsidRPr="00796B87" w:rsidRDefault="00007BE6" w:rsidP="00007BE6">
      <w:pPr>
        <w:autoSpaceDE w:val="0"/>
        <w:autoSpaceDN w:val="0"/>
        <w:adjustRightInd w:val="0"/>
        <w:rPr>
          <w:rFonts w:ascii="Arial" w:hAnsi="Arial" w:cs="Arial"/>
          <w:color w:val="000000"/>
          <w:sz w:val="24"/>
          <w:szCs w:val="24"/>
        </w:rPr>
      </w:pPr>
    </w:p>
    <w:p w:rsidR="00007BE6" w:rsidRPr="00796B87" w:rsidRDefault="00007BE6" w:rsidP="00007BE6">
      <w:pPr>
        <w:pStyle w:val="ListParagraph"/>
        <w:numPr>
          <w:ilvl w:val="0"/>
          <w:numId w:val="6"/>
        </w:numPr>
        <w:autoSpaceDE w:val="0"/>
        <w:autoSpaceDN w:val="0"/>
        <w:adjustRightInd w:val="0"/>
        <w:contextualSpacing/>
        <w:rPr>
          <w:rFonts w:ascii="Arial" w:hAnsi="Arial" w:cs="Arial"/>
          <w:color w:val="000000"/>
          <w:sz w:val="24"/>
          <w:szCs w:val="24"/>
        </w:rPr>
      </w:pPr>
      <w:r w:rsidRPr="00796B87">
        <w:rPr>
          <w:rFonts w:ascii="Arial" w:hAnsi="Arial" w:cs="Arial"/>
          <w:color w:val="000000"/>
          <w:sz w:val="24"/>
          <w:szCs w:val="24"/>
        </w:rPr>
        <w:t>Advertising and promotion can only be done after the LRRA REALTOR® Awards of Distinction award ceremony has taken place.</w:t>
      </w:r>
    </w:p>
    <w:p w:rsidR="00007BE6" w:rsidRPr="00796B87" w:rsidRDefault="00007BE6" w:rsidP="00007BE6">
      <w:pPr>
        <w:pStyle w:val="ListParagraph"/>
        <w:autoSpaceDE w:val="0"/>
        <w:autoSpaceDN w:val="0"/>
        <w:adjustRightInd w:val="0"/>
        <w:rPr>
          <w:rFonts w:ascii="Arial" w:hAnsi="Arial" w:cs="Arial"/>
          <w:color w:val="000000"/>
          <w:sz w:val="24"/>
          <w:szCs w:val="24"/>
        </w:rPr>
      </w:pPr>
    </w:p>
    <w:p w:rsidR="00007BE6" w:rsidRPr="00796B87" w:rsidRDefault="00BE3317" w:rsidP="00DF52C6">
      <w:pPr>
        <w:autoSpaceDE w:val="0"/>
        <w:autoSpaceDN w:val="0"/>
        <w:adjustRightInd w:val="0"/>
        <w:ind w:left="720" w:hanging="360"/>
        <w:jc w:val="both"/>
        <w:rPr>
          <w:rFonts w:ascii="Arial" w:hAnsi="Arial" w:cs="Arial"/>
          <w:color w:val="000000"/>
          <w:sz w:val="24"/>
          <w:szCs w:val="24"/>
        </w:rPr>
      </w:pPr>
      <w:r>
        <w:rPr>
          <w:rFonts w:ascii="Arial" w:hAnsi="Arial" w:cs="Arial"/>
          <w:color w:val="000000"/>
          <w:sz w:val="24"/>
          <w:szCs w:val="24"/>
        </w:rPr>
        <w:t>2.</w:t>
      </w:r>
      <w:r w:rsidR="00007BE6" w:rsidRPr="00796B87">
        <w:rPr>
          <w:rFonts w:ascii="Arial" w:hAnsi="Arial" w:cs="Arial"/>
          <w:color w:val="000000"/>
          <w:sz w:val="24"/>
          <w:szCs w:val="24"/>
        </w:rPr>
        <w:t xml:space="preserve"> The Little Rock REALTORS® Association will provide logos specific to the level you achieved through their website after the awards ceremony. Only qualified recipients are authorized to use the logos.  Unauthorized use will be subject to the LRRA “Enforcement” provisions of the LRRA REALTOR® Awards of Distinction Guidelines and Requirements. You must use the logo-stating </w:t>
      </w:r>
      <w:r w:rsidR="00007BE6" w:rsidRPr="00796B87">
        <w:rPr>
          <w:rFonts w:ascii="Arial" w:hAnsi="Arial" w:cs="Arial"/>
          <w:b/>
          <w:bCs/>
          <w:color w:val="000000"/>
          <w:sz w:val="24"/>
          <w:szCs w:val="24"/>
        </w:rPr>
        <w:t xml:space="preserve">individual </w:t>
      </w:r>
      <w:r w:rsidR="00007BE6" w:rsidRPr="00796B87">
        <w:rPr>
          <w:rFonts w:ascii="Arial" w:hAnsi="Arial" w:cs="Arial"/>
          <w:color w:val="000000"/>
          <w:sz w:val="24"/>
          <w:szCs w:val="24"/>
        </w:rPr>
        <w:t xml:space="preserve">or </w:t>
      </w:r>
      <w:r w:rsidR="00007BE6" w:rsidRPr="00796B87">
        <w:rPr>
          <w:rFonts w:ascii="Arial" w:hAnsi="Arial" w:cs="Arial"/>
          <w:b/>
          <w:bCs/>
          <w:color w:val="000000"/>
          <w:sz w:val="24"/>
          <w:szCs w:val="24"/>
        </w:rPr>
        <w:t xml:space="preserve">team </w:t>
      </w:r>
      <w:r w:rsidR="00007BE6" w:rsidRPr="00796B87">
        <w:rPr>
          <w:rFonts w:ascii="Arial" w:hAnsi="Arial" w:cs="Arial"/>
          <w:color w:val="000000"/>
          <w:sz w:val="24"/>
          <w:szCs w:val="24"/>
        </w:rPr>
        <w:t xml:space="preserve">with the </w:t>
      </w:r>
      <w:r w:rsidR="00007BE6" w:rsidRPr="00796B87">
        <w:rPr>
          <w:rFonts w:ascii="Arial" w:hAnsi="Arial" w:cs="Arial"/>
          <w:b/>
          <w:bCs/>
          <w:color w:val="000000"/>
          <w:sz w:val="24"/>
          <w:szCs w:val="24"/>
        </w:rPr>
        <w:t xml:space="preserve">correct year </w:t>
      </w:r>
      <w:r w:rsidR="00007BE6" w:rsidRPr="00796B87">
        <w:rPr>
          <w:rFonts w:ascii="Arial" w:hAnsi="Arial" w:cs="Arial"/>
          <w:color w:val="000000"/>
          <w:sz w:val="24"/>
          <w:szCs w:val="24"/>
        </w:rPr>
        <w:t xml:space="preserve">for your achievement.  This logo can be used in all advertising, stationery, business cards, promotion, and representations to the public.  You can also use the past year logo in conjunction with your new LRRA REALTOR® Awards of Distinction designation. For example, you achieved the gold level in 2004 and platinum in 2005, the logos on your advertising would be the gold 2004 and platinum 2005. </w:t>
      </w:r>
    </w:p>
    <w:p w:rsidR="00007BE6" w:rsidRPr="00796B87" w:rsidRDefault="00007BE6" w:rsidP="00007BE6">
      <w:pPr>
        <w:autoSpaceDE w:val="0"/>
        <w:autoSpaceDN w:val="0"/>
        <w:adjustRightInd w:val="0"/>
        <w:ind w:left="720" w:hanging="360"/>
        <w:rPr>
          <w:rFonts w:ascii="Arial" w:hAnsi="Arial" w:cs="Arial"/>
          <w:color w:val="000000"/>
          <w:sz w:val="24"/>
          <w:szCs w:val="24"/>
        </w:rPr>
      </w:pPr>
    </w:p>
    <w:p w:rsidR="00007BE6" w:rsidRPr="00796B87" w:rsidRDefault="00007BE6" w:rsidP="00007BE6">
      <w:pPr>
        <w:autoSpaceDE w:val="0"/>
        <w:autoSpaceDN w:val="0"/>
        <w:adjustRightInd w:val="0"/>
        <w:ind w:left="720" w:hanging="360"/>
        <w:rPr>
          <w:rFonts w:ascii="Arial" w:hAnsi="Arial" w:cs="Arial"/>
          <w:color w:val="000000"/>
          <w:sz w:val="24"/>
          <w:szCs w:val="24"/>
        </w:rPr>
      </w:pPr>
      <w:r w:rsidRPr="00796B87">
        <w:rPr>
          <w:rFonts w:ascii="Arial" w:hAnsi="Arial" w:cs="Arial"/>
          <w:color w:val="000000"/>
          <w:sz w:val="24"/>
          <w:szCs w:val="24"/>
        </w:rPr>
        <w:t xml:space="preserve">3. The Little Rock REALTORS® Association’s website address is: </w:t>
      </w:r>
    </w:p>
    <w:p w:rsidR="00007BE6" w:rsidRPr="00796B87" w:rsidRDefault="00007BE6" w:rsidP="00007BE6">
      <w:pPr>
        <w:autoSpaceDE w:val="0"/>
        <w:autoSpaceDN w:val="0"/>
        <w:adjustRightInd w:val="0"/>
        <w:rPr>
          <w:rFonts w:ascii="Arial" w:hAnsi="Arial" w:cs="Arial"/>
          <w:color w:val="000000"/>
          <w:sz w:val="24"/>
          <w:szCs w:val="24"/>
        </w:rPr>
      </w:pPr>
    </w:p>
    <w:p w:rsidR="00007BE6" w:rsidRPr="00796B87" w:rsidRDefault="00007BE6" w:rsidP="00007BE6">
      <w:pPr>
        <w:autoSpaceDE w:val="0"/>
        <w:autoSpaceDN w:val="0"/>
        <w:adjustRightInd w:val="0"/>
        <w:rPr>
          <w:rFonts w:ascii="Arial" w:hAnsi="Arial" w:cs="Arial"/>
          <w:b/>
          <w:bCs/>
          <w:color w:val="000000"/>
          <w:sz w:val="24"/>
          <w:szCs w:val="24"/>
        </w:rPr>
      </w:pPr>
      <w:r w:rsidRPr="00796B87">
        <w:rPr>
          <w:rFonts w:ascii="Arial" w:hAnsi="Arial" w:cs="Arial"/>
          <w:b/>
          <w:bCs/>
          <w:color w:val="000000"/>
          <w:sz w:val="24"/>
          <w:szCs w:val="24"/>
        </w:rPr>
        <w:t xml:space="preserve">                                   </w:t>
      </w:r>
      <w:r w:rsidRPr="00796B87">
        <w:rPr>
          <w:rStyle w:val="Hyperlink"/>
          <w:rFonts w:ascii="Arial" w:hAnsi="Arial" w:cs="Arial"/>
          <w:b/>
          <w:bCs/>
          <w:sz w:val="24"/>
          <w:szCs w:val="24"/>
        </w:rPr>
        <w:t>http://www.lrra.com</w:t>
      </w:r>
    </w:p>
    <w:p w:rsidR="00007BE6" w:rsidRPr="00796B87" w:rsidRDefault="00007BE6" w:rsidP="00007BE6">
      <w:pPr>
        <w:autoSpaceDE w:val="0"/>
        <w:autoSpaceDN w:val="0"/>
        <w:adjustRightInd w:val="0"/>
        <w:rPr>
          <w:rFonts w:ascii="Arial" w:hAnsi="Arial" w:cs="Arial"/>
          <w:color w:val="000000"/>
          <w:sz w:val="24"/>
          <w:szCs w:val="24"/>
        </w:rPr>
      </w:pPr>
    </w:p>
    <w:p w:rsidR="00007BE6" w:rsidRPr="00796B87" w:rsidRDefault="00DF52C6" w:rsidP="00DF52C6">
      <w:pPr>
        <w:autoSpaceDE w:val="0"/>
        <w:autoSpaceDN w:val="0"/>
        <w:adjustRightInd w:val="0"/>
        <w:ind w:left="720" w:hanging="360"/>
        <w:jc w:val="both"/>
        <w:rPr>
          <w:rFonts w:ascii="Arial" w:hAnsi="Arial" w:cs="Arial"/>
          <w:color w:val="000000"/>
          <w:sz w:val="24"/>
          <w:szCs w:val="24"/>
        </w:rPr>
      </w:pPr>
      <w:r>
        <w:rPr>
          <w:rFonts w:ascii="Arial" w:hAnsi="Arial" w:cs="Arial"/>
          <w:color w:val="000000"/>
          <w:sz w:val="24"/>
          <w:szCs w:val="24"/>
        </w:rPr>
        <w:t>4. I</w:t>
      </w:r>
      <w:r w:rsidR="00007BE6" w:rsidRPr="00796B87">
        <w:rPr>
          <w:rFonts w:ascii="Arial" w:hAnsi="Arial" w:cs="Arial"/>
          <w:color w:val="000000"/>
          <w:sz w:val="24"/>
          <w:szCs w:val="24"/>
        </w:rPr>
        <w:t xml:space="preserve">n all advertising and promotion including business cards, the phrase </w:t>
      </w:r>
      <w:r w:rsidR="00007BE6" w:rsidRPr="00796B87">
        <w:rPr>
          <w:rFonts w:ascii="Arial" w:hAnsi="Arial" w:cs="Arial"/>
          <w:b/>
          <w:bCs/>
          <w:color w:val="000000"/>
          <w:sz w:val="24"/>
          <w:szCs w:val="24"/>
        </w:rPr>
        <w:t>REALTOR® Awards of Distinction, “Certified by the Little Rock REALTORS</w:t>
      </w:r>
      <w:r w:rsidR="00007BE6" w:rsidRPr="00796B87">
        <w:rPr>
          <w:rFonts w:ascii="Arial" w:hAnsi="Arial" w:cs="Arial"/>
          <w:color w:val="000000"/>
          <w:sz w:val="24"/>
          <w:szCs w:val="24"/>
        </w:rPr>
        <w:t xml:space="preserve">® </w:t>
      </w:r>
      <w:r w:rsidR="00007BE6" w:rsidRPr="00796B87">
        <w:rPr>
          <w:rFonts w:ascii="Arial" w:hAnsi="Arial" w:cs="Arial"/>
          <w:b/>
          <w:bCs/>
          <w:color w:val="000000"/>
          <w:sz w:val="24"/>
          <w:szCs w:val="24"/>
        </w:rPr>
        <w:t xml:space="preserve">Association” </w:t>
      </w:r>
      <w:r w:rsidR="00007BE6" w:rsidRPr="00796B87">
        <w:rPr>
          <w:rFonts w:ascii="Arial" w:hAnsi="Arial" w:cs="Arial"/>
          <w:color w:val="000000"/>
          <w:sz w:val="24"/>
          <w:szCs w:val="24"/>
        </w:rPr>
        <w:t xml:space="preserve">or </w:t>
      </w:r>
      <w:r w:rsidR="00007BE6" w:rsidRPr="00796B87">
        <w:rPr>
          <w:rFonts w:ascii="Arial" w:hAnsi="Arial" w:cs="Arial"/>
          <w:b/>
          <w:bCs/>
          <w:color w:val="000000"/>
          <w:sz w:val="24"/>
          <w:szCs w:val="24"/>
        </w:rPr>
        <w:t xml:space="preserve">LRRA REALTOR® Awards of Distinction </w:t>
      </w:r>
      <w:r w:rsidR="00007BE6" w:rsidRPr="00796B87">
        <w:rPr>
          <w:rFonts w:ascii="Arial" w:hAnsi="Arial" w:cs="Arial"/>
          <w:color w:val="000000"/>
          <w:sz w:val="24"/>
          <w:szCs w:val="24"/>
        </w:rPr>
        <w:t xml:space="preserve">or </w:t>
      </w:r>
      <w:r w:rsidR="00007BE6" w:rsidRPr="00796B87">
        <w:rPr>
          <w:rFonts w:ascii="Arial" w:hAnsi="Arial" w:cs="Arial"/>
          <w:b/>
          <w:bCs/>
          <w:color w:val="000000"/>
          <w:sz w:val="24"/>
          <w:szCs w:val="24"/>
        </w:rPr>
        <w:t xml:space="preserve">just the logo </w:t>
      </w:r>
      <w:r w:rsidR="00007BE6" w:rsidRPr="00796B87">
        <w:rPr>
          <w:rFonts w:ascii="Arial" w:hAnsi="Arial" w:cs="Arial"/>
          <w:color w:val="000000"/>
          <w:sz w:val="24"/>
          <w:szCs w:val="24"/>
        </w:rPr>
        <w:t xml:space="preserve">must be used. </w:t>
      </w:r>
    </w:p>
    <w:p w:rsidR="00007BE6" w:rsidRPr="00796B87" w:rsidRDefault="00007BE6" w:rsidP="00007BE6">
      <w:pPr>
        <w:autoSpaceDE w:val="0"/>
        <w:autoSpaceDN w:val="0"/>
        <w:adjustRightInd w:val="0"/>
        <w:ind w:left="720" w:hanging="360"/>
        <w:rPr>
          <w:rFonts w:ascii="Arial" w:hAnsi="Arial" w:cs="Arial"/>
          <w:color w:val="000000"/>
          <w:sz w:val="24"/>
          <w:szCs w:val="24"/>
        </w:rPr>
      </w:pPr>
    </w:p>
    <w:p w:rsidR="00007BE6" w:rsidRPr="00796B87" w:rsidRDefault="00BE3317" w:rsidP="00007BE6">
      <w:pPr>
        <w:autoSpaceDE w:val="0"/>
        <w:autoSpaceDN w:val="0"/>
        <w:adjustRightInd w:val="0"/>
        <w:ind w:left="720" w:hanging="360"/>
        <w:rPr>
          <w:rFonts w:ascii="Arial" w:hAnsi="Arial" w:cs="Arial"/>
          <w:color w:val="000000"/>
          <w:sz w:val="24"/>
          <w:szCs w:val="24"/>
        </w:rPr>
      </w:pPr>
      <w:r>
        <w:rPr>
          <w:rFonts w:ascii="Arial" w:hAnsi="Arial" w:cs="Arial"/>
          <w:color w:val="000000"/>
          <w:sz w:val="24"/>
          <w:szCs w:val="24"/>
        </w:rPr>
        <w:t xml:space="preserve">5.  </w:t>
      </w:r>
      <w:r w:rsidR="00007BE6" w:rsidRPr="00796B87">
        <w:rPr>
          <w:rFonts w:ascii="Arial" w:hAnsi="Arial" w:cs="Arial"/>
          <w:color w:val="000000"/>
          <w:sz w:val="24"/>
          <w:szCs w:val="24"/>
        </w:rPr>
        <w:t xml:space="preserve">The word “realtors” must be capitalized and the attached in all advertising---REALTORS®. </w:t>
      </w:r>
    </w:p>
    <w:p w:rsidR="00007BE6" w:rsidRPr="00796B87" w:rsidRDefault="00007BE6" w:rsidP="00007BE6">
      <w:pPr>
        <w:autoSpaceDE w:val="0"/>
        <w:autoSpaceDN w:val="0"/>
        <w:adjustRightInd w:val="0"/>
        <w:ind w:left="720" w:hanging="360"/>
        <w:rPr>
          <w:rFonts w:ascii="Arial" w:hAnsi="Arial" w:cs="Arial"/>
          <w:color w:val="000000"/>
          <w:sz w:val="24"/>
          <w:szCs w:val="24"/>
        </w:rPr>
      </w:pPr>
    </w:p>
    <w:p w:rsidR="00007BE6" w:rsidRPr="00796B87" w:rsidRDefault="00DF52C6" w:rsidP="00007BE6">
      <w:pPr>
        <w:autoSpaceDE w:val="0"/>
        <w:autoSpaceDN w:val="0"/>
        <w:adjustRightInd w:val="0"/>
        <w:ind w:left="720" w:hanging="360"/>
        <w:rPr>
          <w:rFonts w:ascii="Arial" w:hAnsi="Arial" w:cs="Arial"/>
          <w:color w:val="000000"/>
          <w:sz w:val="24"/>
          <w:szCs w:val="24"/>
        </w:rPr>
      </w:pPr>
      <w:r>
        <w:rPr>
          <w:rFonts w:ascii="Arial" w:hAnsi="Arial" w:cs="Arial"/>
          <w:color w:val="000000"/>
          <w:sz w:val="24"/>
          <w:szCs w:val="24"/>
        </w:rPr>
        <w:t xml:space="preserve">6. </w:t>
      </w:r>
      <w:r w:rsidR="00007BE6" w:rsidRPr="00796B87">
        <w:rPr>
          <w:rFonts w:ascii="Arial" w:hAnsi="Arial" w:cs="Arial"/>
          <w:color w:val="000000"/>
          <w:sz w:val="24"/>
          <w:szCs w:val="24"/>
        </w:rPr>
        <w:t xml:space="preserve"> Other company award designations can be advertised along with the </w:t>
      </w:r>
      <w:r w:rsidR="00007BE6" w:rsidRPr="00796B87">
        <w:rPr>
          <w:rFonts w:ascii="Arial" w:hAnsi="Arial" w:cs="Arial"/>
          <w:bCs/>
          <w:color w:val="000000"/>
          <w:sz w:val="24"/>
          <w:szCs w:val="24"/>
        </w:rPr>
        <w:t>LRRA REALTOR® Awards of Distinction</w:t>
      </w:r>
      <w:r w:rsidR="00007BE6" w:rsidRPr="00796B87">
        <w:rPr>
          <w:rFonts w:ascii="Arial" w:hAnsi="Arial" w:cs="Arial"/>
          <w:color w:val="000000"/>
          <w:sz w:val="24"/>
          <w:szCs w:val="24"/>
        </w:rPr>
        <w:t xml:space="preserve"> as long as it states the company’s name and award.  For example, “</w:t>
      </w:r>
      <w:smartTag w:uri="urn:schemas-microsoft-com:office:smarttags" w:element="stockticker">
        <w:r w:rsidR="00007BE6" w:rsidRPr="00796B87">
          <w:rPr>
            <w:rFonts w:ascii="Arial" w:hAnsi="Arial" w:cs="Arial"/>
            <w:color w:val="000000"/>
            <w:sz w:val="24"/>
            <w:szCs w:val="24"/>
          </w:rPr>
          <w:t>ABC</w:t>
        </w:r>
      </w:smartTag>
      <w:r w:rsidR="00007BE6" w:rsidRPr="00796B87">
        <w:rPr>
          <w:rFonts w:ascii="Arial" w:hAnsi="Arial" w:cs="Arial"/>
          <w:color w:val="000000"/>
          <w:sz w:val="24"/>
          <w:szCs w:val="24"/>
        </w:rPr>
        <w:t xml:space="preserve"> Realty Round Table 2005” or “John Doe Real Estate </w:t>
      </w:r>
      <w:r w:rsidR="008F1164">
        <w:rPr>
          <w:rFonts w:ascii="Arial" w:hAnsi="Arial" w:cs="Arial"/>
          <w:color w:val="000000"/>
          <w:sz w:val="24"/>
          <w:szCs w:val="24"/>
        </w:rPr>
        <w:t>REALTOR® Awards of Distinction</w:t>
      </w:r>
      <w:r w:rsidR="00007BE6" w:rsidRPr="00796B87">
        <w:rPr>
          <w:rFonts w:ascii="Arial" w:hAnsi="Arial" w:cs="Arial"/>
          <w:color w:val="000000"/>
          <w:sz w:val="24"/>
          <w:szCs w:val="24"/>
        </w:rPr>
        <w:t xml:space="preserve">.” </w:t>
      </w:r>
    </w:p>
    <w:p w:rsidR="00007BE6" w:rsidRPr="00796B87" w:rsidRDefault="00007BE6" w:rsidP="00007BE6">
      <w:pPr>
        <w:autoSpaceDE w:val="0"/>
        <w:autoSpaceDN w:val="0"/>
        <w:adjustRightInd w:val="0"/>
        <w:ind w:left="720" w:hanging="360"/>
        <w:rPr>
          <w:rFonts w:ascii="Arial" w:hAnsi="Arial" w:cs="Arial"/>
          <w:color w:val="000000"/>
          <w:sz w:val="24"/>
          <w:szCs w:val="24"/>
        </w:rPr>
      </w:pPr>
    </w:p>
    <w:p w:rsidR="00007BE6" w:rsidRPr="00796B87" w:rsidRDefault="00007BE6" w:rsidP="00007BE6">
      <w:pPr>
        <w:autoSpaceDE w:val="0"/>
        <w:autoSpaceDN w:val="0"/>
        <w:adjustRightInd w:val="0"/>
        <w:ind w:left="720" w:hanging="360"/>
        <w:rPr>
          <w:rFonts w:ascii="Arial" w:hAnsi="Arial" w:cs="Arial"/>
          <w:color w:val="000000"/>
          <w:sz w:val="24"/>
          <w:szCs w:val="24"/>
        </w:rPr>
      </w:pPr>
      <w:r w:rsidRPr="00796B87">
        <w:rPr>
          <w:rFonts w:ascii="Arial" w:hAnsi="Arial" w:cs="Arial"/>
          <w:color w:val="000000"/>
          <w:sz w:val="24"/>
          <w:szCs w:val="24"/>
        </w:rPr>
        <w:t>7. The past Little Rock REALTORS® Association Million Dolla</w:t>
      </w:r>
      <w:r w:rsidR="002729F2">
        <w:rPr>
          <w:rFonts w:ascii="Arial" w:hAnsi="Arial" w:cs="Arial"/>
          <w:color w:val="000000"/>
          <w:sz w:val="24"/>
          <w:szCs w:val="24"/>
        </w:rPr>
        <w:t xml:space="preserve">r Club designation can still </w:t>
      </w:r>
      <w:r w:rsidR="00BE3317">
        <w:rPr>
          <w:rFonts w:ascii="Arial" w:hAnsi="Arial" w:cs="Arial"/>
          <w:color w:val="000000"/>
          <w:sz w:val="24"/>
          <w:szCs w:val="24"/>
        </w:rPr>
        <w:t>be</w:t>
      </w:r>
      <w:r w:rsidR="002729F2">
        <w:rPr>
          <w:rFonts w:ascii="Arial" w:hAnsi="Arial" w:cs="Arial"/>
          <w:color w:val="000000"/>
          <w:sz w:val="24"/>
          <w:szCs w:val="24"/>
        </w:rPr>
        <w:t xml:space="preserve"> </w:t>
      </w:r>
      <w:r w:rsidRPr="00796B87">
        <w:rPr>
          <w:rFonts w:ascii="Arial" w:hAnsi="Arial" w:cs="Arial"/>
          <w:color w:val="000000"/>
          <w:sz w:val="24"/>
          <w:szCs w:val="24"/>
        </w:rPr>
        <w:t xml:space="preserve">used as long as it is stated with the year achieved. For example: “Million Dollar Club 1999”. </w:t>
      </w:r>
    </w:p>
    <w:p w:rsidR="00007BE6" w:rsidRPr="00796B87" w:rsidRDefault="00007BE6" w:rsidP="00007BE6">
      <w:pPr>
        <w:autoSpaceDE w:val="0"/>
        <w:autoSpaceDN w:val="0"/>
        <w:adjustRightInd w:val="0"/>
        <w:rPr>
          <w:rFonts w:ascii="Arial" w:hAnsi="Arial" w:cs="Arial"/>
          <w:color w:val="000000"/>
          <w:sz w:val="24"/>
          <w:szCs w:val="24"/>
        </w:rPr>
      </w:pPr>
    </w:p>
    <w:p w:rsidR="00007BE6" w:rsidRPr="00796B87" w:rsidRDefault="00007BE6" w:rsidP="00007BE6">
      <w:pPr>
        <w:rPr>
          <w:rFonts w:ascii="Arial" w:hAnsi="Arial" w:cs="Arial"/>
          <w:sz w:val="24"/>
          <w:szCs w:val="24"/>
        </w:rPr>
      </w:pPr>
      <w:r w:rsidRPr="00796B87">
        <w:rPr>
          <w:rFonts w:ascii="Arial" w:hAnsi="Arial" w:cs="Arial"/>
          <w:color w:val="000000"/>
          <w:sz w:val="24"/>
          <w:szCs w:val="24"/>
        </w:rPr>
        <w:t>(Written 1-2013)</w:t>
      </w:r>
    </w:p>
    <w:p w:rsidR="00906814" w:rsidRDefault="00906814">
      <w:pPr>
        <w:spacing w:after="200" w:line="276" w:lineRule="auto"/>
        <w:ind w:right="0"/>
        <w:rPr>
          <w:rFonts w:ascii="Times New Roman" w:eastAsia="Times New Roman" w:hAnsi="Times New Roman"/>
        </w:rPr>
      </w:pPr>
      <w:r>
        <w:rPr>
          <w:rFonts w:ascii="Times New Roman" w:eastAsia="Times New Roman" w:hAnsi="Times New Roman"/>
        </w:rPr>
        <w:br w:type="page"/>
      </w:r>
    </w:p>
    <w:p w:rsidR="00906814" w:rsidRPr="00906814" w:rsidRDefault="00906814" w:rsidP="00906814">
      <w:pPr>
        <w:ind w:right="0"/>
        <w:jc w:val="center"/>
        <w:rPr>
          <w:rFonts w:ascii="Times New Roman" w:eastAsia="Times New Roman" w:hAnsi="Times New Roman"/>
          <w:sz w:val="20"/>
          <w:szCs w:val="20"/>
        </w:rPr>
      </w:pPr>
      <w:r w:rsidRPr="00906814">
        <w:rPr>
          <w:rFonts w:ascii="Times New Roman" w:eastAsia="Times New Roman" w:hAnsi="Times New Roman"/>
          <w:noProof/>
          <w:sz w:val="20"/>
          <w:szCs w:val="20"/>
        </w:rPr>
        <w:lastRenderedPageBreak/>
        <mc:AlternateContent>
          <mc:Choice Requires="wps">
            <w:drawing>
              <wp:anchor distT="0" distB="0" distL="114300" distR="114300" simplePos="0" relativeHeight="251659264" behindDoc="0" locked="0" layoutInCell="1" allowOverlap="1" wp14:anchorId="58ECCFA1" wp14:editId="0FE63CB1">
                <wp:simplePos x="0" y="0"/>
                <wp:positionH relativeFrom="column">
                  <wp:posOffset>3975100</wp:posOffset>
                </wp:positionH>
                <wp:positionV relativeFrom="paragraph">
                  <wp:posOffset>142875</wp:posOffset>
                </wp:positionV>
                <wp:extent cx="3009900" cy="12001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814" w:rsidRPr="001C729D" w:rsidRDefault="00C829F9" w:rsidP="00906814">
                            <w:pPr>
                              <w:rPr>
                                <w:rFonts w:ascii="Arial" w:hAnsi="Arial" w:cs="Arial"/>
                                <w:b/>
                              </w:rPr>
                            </w:pPr>
                            <w:r>
                              <w:rPr>
                                <w:rFonts w:ascii="Arial" w:hAnsi="Arial" w:cs="Arial"/>
                                <w:b/>
                              </w:rPr>
                              <w:t xml:space="preserve">LITTLE ROCK REALTORS </w:t>
                            </w:r>
                            <w:r w:rsidR="00906814" w:rsidRPr="001C729D">
                              <w:rPr>
                                <w:rFonts w:ascii="Arial" w:hAnsi="Arial" w:cs="Arial"/>
                                <w:b/>
                              </w:rPr>
                              <w:t>ASSOCIATION</w:t>
                            </w:r>
                          </w:p>
                          <w:p w:rsidR="00906814" w:rsidRPr="001C729D" w:rsidRDefault="00906814" w:rsidP="00906814">
                            <w:pPr>
                              <w:rPr>
                                <w:rFonts w:ascii="Arial" w:hAnsi="Arial" w:cs="Arial"/>
                                <w:b/>
                              </w:rPr>
                            </w:pPr>
                            <w:r w:rsidRPr="001C729D">
                              <w:rPr>
                                <w:rFonts w:ascii="Arial" w:hAnsi="Arial" w:cs="Arial"/>
                                <w:b/>
                              </w:rPr>
                              <w:t>300 Natural Resources Drive</w:t>
                            </w:r>
                          </w:p>
                          <w:p w:rsidR="00906814" w:rsidRPr="001C729D" w:rsidRDefault="00906814" w:rsidP="00906814">
                            <w:pPr>
                              <w:rPr>
                                <w:rFonts w:ascii="Arial" w:hAnsi="Arial" w:cs="Arial"/>
                                <w:b/>
                              </w:rPr>
                            </w:pPr>
                            <w:r w:rsidRPr="001C729D">
                              <w:rPr>
                                <w:rFonts w:ascii="Arial" w:hAnsi="Arial" w:cs="Arial"/>
                                <w:b/>
                              </w:rPr>
                              <w:t>Little Rock, AR  72205</w:t>
                            </w:r>
                          </w:p>
                          <w:p w:rsidR="00C829F9" w:rsidRDefault="00906814" w:rsidP="00906814">
                            <w:pPr>
                              <w:rPr>
                                <w:rFonts w:ascii="Arial" w:hAnsi="Arial" w:cs="Arial"/>
                                <w:b/>
                              </w:rPr>
                            </w:pPr>
                            <w:r w:rsidRPr="001C729D">
                              <w:rPr>
                                <w:rFonts w:ascii="Arial" w:hAnsi="Arial" w:cs="Arial"/>
                                <w:b/>
                              </w:rPr>
                              <w:t xml:space="preserve">501-225-1987(O)    </w:t>
                            </w:r>
                          </w:p>
                          <w:p w:rsidR="00906814" w:rsidRPr="001C729D" w:rsidRDefault="00906814" w:rsidP="00906814">
                            <w:pPr>
                              <w:rPr>
                                <w:rFonts w:ascii="Arial" w:hAnsi="Arial" w:cs="Arial"/>
                                <w:b/>
                              </w:rPr>
                            </w:pPr>
                            <w:r w:rsidRPr="001C729D">
                              <w:rPr>
                                <w:rFonts w:ascii="Arial" w:hAnsi="Arial" w:cs="Arial"/>
                                <w:b/>
                              </w:rPr>
                              <w:t>501-225-6256 (F)</w:t>
                            </w:r>
                          </w:p>
                          <w:p w:rsidR="00906814" w:rsidRPr="001C729D" w:rsidRDefault="00B92A24" w:rsidP="00906814">
                            <w:pPr>
                              <w:rPr>
                                <w:rFonts w:ascii="Arial" w:hAnsi="Arial" w:cs="Arial"/>
                                <w:b/>
                              </w:rPr>
                            </w:pPr>
                            <w:hyperlink r:id="rId10" w:history="1">
                              <w:r w:rsidR="00906814" w:rsidRPr="001C729D">
                                <w:rPr>
                                  <w:rStyle w:val="Hyperlink"/>
                                  <w:rFonts w:ascii="Arial" w:hAnsi="Arial" w:cs="Arial"/>
                                  <w:b/>
                                </w:rPr>
                                <w:t>www.lrra.com</w:t>
                              </w:r>
                            </w:hyperlink>
                          </w:p>
                          <w:p w:rsidR="00906814" w:rsidRPr="009F1F48" w:rsidRDefault="00906814" w:rsidP="00906814">
                            <w:pPr>
                              <w:rPr>
                                <w:rFonts w:ascii="Arial" w:hAnsi="Arial" w:cs="Arial"/>
                              </w:rPr>
                            </w:pPr>
                          </w:p>
                          <w:p w:rsidR="00906814" w:rsidRDefault="00906814" w:rsidP="00906814">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3pt;margin-top:11.25pt;width:237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" filled="f" stroked="f">
                <v:textbox>
                  <w:txbxContent>
                    <w:p w:rsidR="00906814" w:rsidRPr="001C729D" w:rsidRDefault="00C829F9" w:rsidP="00906814">
                      <w:pPr>
                        <w:rPr>
                          <w:rFonts w:ascii="Arial" w:hAnsi="Arial" w:cs="Arial"/>
                          <w:b/>
                        </w:rPr>
                      </w:pPr>
                      <w:r>
                        <w:rPr>
                          <w:rFonts w:ascii="Arial" w:hAnsi="Arial" w:cs="Arial"/>
                          <w:b/>
                        </w:rPr>
                        <w:t xml:space="preserve">LITTLE ROCK REALTORS </w:t>
                      </w:r>
                      <w:r w:rsidR="00906814" w:rsidRPr="001C729D">
                        <w:rPr>
                          <w:rFonts w:ascii="Arial" w:hAnsi="Arial" w:cs="Arial"/>
                          <w:b/>
                        </w:rPr>
                        <w:t>ASSOCIATION</w:t>
                      </w:r>
                    </w:p>
                    <w:p w:rsidR="00906814" w:rsidRPr="001C729D" w:rsidRDefault="00906814" w:rsidP="00906814">
                      <w:pPr>
                        <w:rPr>
                          <w:rFonts w:ascii="Arial" w:hAnsi="Arial" w:cs="Arial"/>
                          <w:b/>
                        </w:rPr>
                      </w:pPr>
                      <w:r w:rsidRPr="001C729D">
                        <w:rPr>
                          <w:rFonts w:ascii="Arial" w:hAnsi="Arial" w:cs="Arial"/>
                          <w:b/>
                        </w:rPr>
                        <w:t>300 Natural Resources Drive</w:t>
                      </w:r>
                    </w:p>
                    <w:p w:rsidR="00906814" w:rsidRPr="001C729D" w:rsidRDefault="00906814" w:rsidP="00906814">
                      <w:pPr>
                        <w:rPr>
                          <w:rFonts w:ascii="Arial" w:hAnsi="Arial" w:cs="Arial"/>
                          <w:b/>
                        </w:rPr>
                      </w:pPr>
                      <w:r w:rsidRPr="001C729D">
                        <w:rPr>
                          <w:rFonts w:ascii="Arial" w:hAnsi="Arial" w:cs="Arial"/>
                          <w:b/>
                        </w:rPr>
                        <w:t>Little Rock, AR  72205</w:t>
                      </w:r>
                    </w:p>
                    <w:p w:rsidR="00C829F9" w:rsidRDefault="00906814" w:rsidP="00906814">
                      <w:pPr>
                        <w:rPr>
                          <w:rFonts w:ascii="Arial" w:hAnsi="Arial" w:cs="Arial"/>
                          <w:b/>
                        </w:rPr>
                      </w:pPr>
                      <w:r w:rsidRPr="001C729D">
                        <w:rPr>
                          <w:rFonts w:ascii="Arial" w:hAnsi="Arial" w:cs="Arial"/>
                          <w:b/>
                        </w:rPr>
                        <w:t xml:space="preserve">501-225-1987(O)    </w:t>
                      </w:r>
                    </w:p>
                    <w:p w:rsidR="00906814" w:rsidRPr="001C729D" w:rsidRDefault="00906814" w:rsidP="00906814">
                      <w:pPr>
                        <w:rPr>
                          <w:rFonts w:ascii="Arial" w:hAnsi="Arial" w:cs="Arial"/>
                          <w:b/>
                        </w:rPr>
                      </w:pPr>
                      <w:r w:rsidRPr="001C729D">
                        <w:rPr>
                          <w:rFonts w:ascii="Arial" w:hAnsi="Arial" w:cs="Arial"/>
                          <w:b/>
                        </w:rPr>
                        <w:t>501-225-6256 (F)</w:t>
                      </w:r>
                    </w:p>
                    <w:p w:rsidR="00906814" w:rsidRPr="001C729D" w:rsidRDefault="005816AB" w:rsidP="00906814">
                      <w:pPr>
                        <w:rPr>
                          <w:rFonts w:ascii="Arial" w:hAnsi="Arial" w:cs="Arial"/>
                          <w:b/>
                        </w:rPr>
                      </w:pPr>
                      <w:hyperlink r:id="rId11" w:history="1">
                        <w:r w:rsidR="00906814" w:rsidRPr="001C729D">
                          <w:rPr>
                            <w:rStyle w:val="Hyperlink"/>
                            <w:rFonts w:ascii="Arial" w:hAnsi="Arial" w:cs="Arial"/>
                            <w:b/>
                          </w:rPr>
                          <w:t>www.lrra.com</w:t>
                        </w:r>
                      </w:hyperlink>
                    </w:p>
                    <w:p w:rsidR="00906814" w:rsidRPr="009F1F48" w:rsidRDefault="00906814" w:rsidP="00906814">
                      <w:pPr>
                        <w:rPr>
                          <w:rFonts w:ascii="Arial" w:hAnsi="Arial" w:cs="Arial"/>
                        </w:rPr>
                      </w:pPr>
                    </w:p>
                    <w:p w:rsidR="00906814" w:rsidRDefault="00906814" w:rsidP="00906814">
                      <w:pPr>
                        <w:jc w:val="right"/>
                      </w:pPr>
                    </w:p>
                  </w:txbxContent>
                </v:textbox>
              </v:shape>
            </w:pict>
          </mc:Fallback>
        </mc:AlternateContent>
      </w:r>
      <w:r w:rsidRPr="00906814">
        <w:rPr>
          <w:rFonts w:ascii="Times New Roman" w:eastAsia="Times New Roman" w:hAnsi="Times New Roman"/>
          <w:sz w:val="20"/>
          <w:szCs w:val="20"/>
        </w:rPr>
        <w:t xml:space="preserve">                                      </w:t>
      </w:r>
    </w:p>
    <w:p w:rsidR="00906814" w:rsidRPr="00906814" w:rsidRDefault="00906814" w:rsidP="00906814">
      <w:pPr>
        <w:ind w:right="0"/>
        <w:rPr>
          <w:rFonts w:ascii="Times New Roman" w:eastAsia="Times New Roman" w:hAnsi="Times New Roman"/>
          <w:sz w:val="20"/>
          <w:szCs w:val="20"/>
        </w:rPr>
      </w:pPr>
      <w:r w:rsidRPr="00906814">
        <w:rPr>
          <w:rFonts w:ascii="Times New Roman" w:eastAsia="Times New Roman" w:hAnsi="Times New Roman"/>
          <w:noProof/>
          <w:sz w:val="20"/>
          <w:szCs w:val="20"/>
        </w:rPr>
        <w:drawing>
          <wp:inline distT="0" distB="0" distL="0" distR="0" wp14:anchorId="78F5A9FE" wp14:editId="038761EC">
            <wp:extent cx="2286000" cy="1516380"/>
            <wp:effectExtent l="0" t="0" r="0" b="7620"/>
            <wp:docPr id="10" name="Picture 10" descr="LRRA logos 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RA logos 0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0" cy="1516380"/>
                    </a:xfrm>
                    <a:prstGeom prst="rect">
                      <a:avLst/>
                    </a:prstGeom>
                    <a:noFill/>
                    <a:ln>
                      <a:noFill/>
                    </a:ln>
                  </pic:spPr>
                </pic:pic>
              </a:graphicData>
            </a:graphic>
          </wp:inline>
        </w:drawing>
      </w:r>
    </w:p>
    <w:p w:rsidR="00906814" w:rsidRPr="00906814" w:rsidRDefault="00906814" w:rsidP="00906814">
      <w:pPr>
        <w:ind w:left="2880" w:right="0"/>
        <w:rPr>
          <w:rFonts w:ascii="Times New Roman" w:eastAsia="Times New Roman" w:hAnsi="Times New Roman"/>
          <w:sz w:val="20"/>
          <w:szCs w:val="20"/>
        </w:rPr>
      </w:pPr>
      <w:r w:rsidRPr="00906814">
        <w:rPr>
          <w:rFonts w:ascii="Times New Roman" w:eastAsia="Times New Roman" w:hAnsi="Times New Roman"/>
          <w:sz w:val="20"/>
          <w:szCs w:val="20"/>
        </w:rPr>
        <w:t xml:space="preserve">       </w:t>
      </w:r>
      <w:r w:rsidRPr="00906814">
        <w:rPr>
          <w:rFonts w:ascii="Arial" w:eastAsia="Times New Roman" w:hAnsi="Arial" w:cs="Arial"/>
          <w:b/>
          <w:sz w:val="24"/>
          <w:szCs w:val="24"/>
        </w:rPr>
        <w:t>Little Rock REALTORS</w:t>
      </w:r>
      <w:r w:rsidRPr="00906814">
        <w:rPr>
          <w:rFonts w:ascii="Arial" w:eastAsia="Times New Roman" w:hAnsi="Arial" w:cs="Arial"/>
          <w:b/>
        </w:rPr>
        <w:t xml:space="preserve">® </w:t>
      </w:r>
      <w:r w:rsidRPr="00906814">
        <w:rPr>
          <w:rFonts w:ascii="Arial" w:eastAsia="Times New Roman" w:hAnsi="Arial" w:cs="Arial"/>
          <w:b/>
          <w:sz w:val="24"/>
          <w:szCs w:val="24"/>
        </w:rPr>
        <w:t xml:space="preserve">Associations </w:t>
      </w:r>
    </w:p>
    <w:p w:rsidR="00906814" w:rsidRPr="00906814" w:rsidRDefault="00906814" w:rsidP="00906814">
      <w:pPr>
        <w:ind w:right="0"/>
        <w:jc w:val="center"/>
        <w:rPr>
          <w:rFonts w:ascii="Arial" w:eastAsia="Times New Roman" w:hAnsi="Arial" w:cs="Arial"/>
          <w:b/>
          <w:i/>
          <w:sz w:val="28"/>
          <w:szCs w:val="28"/>
        </w:rPr>
      </w:pPr>
      <w:r w:rsidRPr="00906814">
        <w:rPr>
          <w:rFonts w:ascii="Arial" w:eastAsia="Times New Roman" w:hAnsi="Arial" w:cs="Arial"/>
          <w:b/>
          <w:i/>
          <w:sz w:val="28"/>
          <w:szCs w:val="28"/>
        </w:rPr>
        <w:t>REALTOR ® Awards of Distinction</w:t>
      </w:r>
    </w:p>
    <w:p w:rsidR="00906814" w:rsidRPr="00906814" w:rsidRDefault="00906814" w:rsidP="00906814">
      <w:pPr>
        <w:ind w:right="0"/>
        <w:jc w:val="center"/>
        <w:rPr>
          <w:rFonts w:ascii="Arial" w:eastAsia="Times New Roman" w:hAnsi="Arial" w:cs="Arial"/>
          <w:b/>
          <w:sz w:val="24"/>
          <w:szCs w:val="24"/>
        </w:rPr>
      </w:pPr>
      <w:r w:rsidRPr="00906814">
        <w:rPr>
          <w:rFonts w:ascii="Arial" w:eastAsia="Times New Roman" w:hAnsi="Arial" w:cs="Arial"/>
          <w:b/>
          <w:sz w:val="24"/>
          <w:szCs w:val="24"/>
        </w:rPr>
        <w:t>GUIDELINES AND REQUIREMENTS</w:t>
      </w:r>
    </w:p>
    <w:p w:rsidR="00906814" w:rsidRPr="00906814" w:rsidRDefault="00906814" w:rsidP="00906814">
      <w:pPr>
        <w:ind w:right="0"/>
        <w:jc w:val="center"/>
        <w:rPr>
          <w:rFonts w:ascii="Arial" w:eastAsia="Times New Roman" w:hAnsi="Arial" w:cs="Arial"/>
          <w:b/>
          <w:sz w:val="24"/>
          <w:szCs w:val="24"/>
        </w:rPr>
      </w:pPr>
      <w:r w:rsidRPr="00906814">
        <w:rPr>
          <w:rFonts w:ascii="Arial" w:eastAsia="Times New Roman" w:hAnsi="Arial" w:cs="Arial"/>
          <w:b/>
          <w:sz w:val="24"/>
          <w:szCs w:val="24"/>
        </w:rPr>
        <w:t>For tr</w:t>
      </w:r>
      <w:r w:rsidR="009A7034">
        <w:rPr>
          <w:rFonts w:ascii="Arial" w:eastAsia="Times New Roman" w:hAnsi="Arial" w:cs="Arial"/>
          <w:b/>
          <w:sz w:val="24"/>
          <w:szCs w:val="24"/>
        </w:rPr>
        <w:t>ansactions in calendar year 2019</w:t>
      </w:r>
    </w:p>
    <w:p w:rsidR="00906814" w:rsidRPr="00906814" w:rsidRDefault="00906814" w:rsidP="00906814">
      <w:pPr>
        <w:ind w:right="0"/>
        <w:jc w:val="center"/>
        <w:rPr>
          <w:rFonts w:ascii="Arial" w:eastAsia="Times New Roman" w:hAnsi="Arial" w:cs="Arial"/>
          <w:b/>
          <w:i/>
          <w:sz w:val="24"/>
          <w:szCs w:val="24"/>
        </w:rPr>
      </w:pPr>
    </w:p>
    <w:p w:rsidR="00906814" w:rsidRPr="00906814" w:rsidRDefault="00906814" w:rsidP="00906814">
      <w:pPr>
        <w:ind w:right="0"/>
        <w:jc w:val="center"/>
        <w:rPr>
          <w:rFonts w:ascii="Arial" w:eastAsia="Times New Roman" w:hAnsi="Arial" w:cs="Arial"/>
          <w:b/>
          <w:sz w:val="18"/>
          <w:szCs w:val="18"/>
        </w:rPr>
      </w:pPr>
    </w:p>
    <w:p w:rsidR="00906814" w:rsidRPr="00906814" w:rsidRDefault="00906814" w:rsidP="00906814">
      <w:pPr>
        <w:shd w:val="clear" w:color="auto" w:fill="000000"/>
        <w:ind w:right="0"/>
        <w:jc w:val="center"/>
        <w:rPr>
          <w:rFonts w:ascii="Arial" w:eastAsia="Times New Roman" w:hAnsi="Arial" w:cs="Arial"/>
          <w:b/>
          <w:sz w:val="28"/>
          <w:szCs w:val="28"/>
        </w:rPr>
      </w:pPr>
      <w:r w:rsidRPr="00906814">
        <w:rPr>
          <w:rFonts w:ascii="Arial" w:eastAsia="Times New Roman" w:hAnsi="Arial" w:cs="Arial"/>
          <w:b/>
          <w:sz w:val="28"/>
          <w:szCs w:val="28"/>
        </w:rPr>
        <w:t>CONCEPT &amp; PURPOSE</w:t>
      </w:r>
    </w:p>
    <w:p w:rsidR="00906814" w:rsidRPr="00906814" w:rsidRDefault="00906814" w:rsidP="00906814">
      <w:pPr>
        <w:ind w:right="0"/>
        <w:jc w:val="center"/>
        <w:rPr>
          <w:rFonts w:ascii="Arial" w:eastAsia="Times New Roman" w:hAnsi="Arial" w:cs="Arial"/>
          <w:b/>
          <w:sz w:val="20"/>
          <w:szCs w:val="24"/>
        </w:rPr>
      </w:pPr>
    </w:p>
    <w:p w:rsidR="00906814" w:rsidRPr="00906814" w:rsidRDefault="00906814" w:rsidP="00906814">
      <w:pPr>
        <w:ind w:right="0"/>
        <w:jc w:val="center"/>
        <w:rPr>
          <w:rFonts w:ascii="Arial" w:eastAsia="Times New Roman" w:hAnsi="Arial" w:cs="Arial"/>
          <w:b/>
          <w:sz w:val="18"/>
          <w:szCs w:val="18"/>
        </w:rPr>
      </w:pPr>
    </w:p>
    <w:p w:rsidR="00906814" w:rsidRPr="00906814" w:rsidRDefault="00906814" w:rsidP="00DF52C6">
      <w:pPr>
        <w:ind w:right="0"/>
        <w:jc w:val="both"/>
        <w:rPr>
          <w:rFonts w:ascii="Arial" w:eastAsia="Times New Roman" w:hAnsi="Arial" w:cs="Arial"/>
        </w:rPr>
      </w:pPr>
      <w:r w:rsidRPr="00906814">
        <w:rPr>
          <w:rFonts w:ascii="Arial" w:eastAsia="Times New Roman" w:hAnsi="Arial" w:cs="Arial"/>
        </w:rPr>
        <w:t>The Little Rock REALTORS® Associations REALTOR® Awards of Distinction program was created to allow our members to highlight their achievements to the public at their level of achievement in Real Estate in Little Rock.  The purpose is to provide a vehicle for recognizing outstanding professional performance utilizing a uniform criterion.   This shall be an annual recognition to those REALTORS® and REALTOR-ASSOCIATES® throughout Little Rock whose real estate achievements meet or exceed the criteria and qualifications set forth herein. The spirit of the Award shall be a declaration to epitomize the REALTORS® professionalism, as expressed in the aspirational ideals and specific obligations of the Code of Ethics, with adherence to the Code being the first great bond among REALTORS® throughout the country.  Adherence to this spirit and its inherent obligations are innate to the Little Rock REALTORS® Associations REALTOR® Awards of Distinction program.</w:t>
      </w:r>
    </w:p>
    <w:p w:rsidR="00906814" w:rsidRPr="00906814" w:rsidRDefault="00906814" w:rsidP="00906814">
      <w:pPr>
        <w:ind w:right="0"/>
        <w:rPr>
          <w:rFonts w:ascii="Arial" w:eastAsia="Times New Roman" w:hAnsi="Arial" w:cs="Arial"/>
        </w:rPr>
      </w:pPr>
    </w:p>
    <w:p w:rsidR="00906814" w:rsidRPr="00906814" w:rsidRDefault="00906814" w:rsidP="00906814">
      <w:pPr>
        <w:ind w:right="0"/>
        <w:rPr>
          <w:rFonts w:ascii="Arial" w:eastAsia="Times New Roman" w:hAnsi="Arial" w:cs="Arial"/>
          <w:sz w:val="18"/>
          <w:szCs w:val="18"/>
        </w:rPr>
      </w:pPr>
    </w:p>
    <w:p w:rsidR="00906814" w:rsidRPr="00906814" w:rsidRDefault="00906814" w:rsidP="00906814">
      <w:pPr>
        <w:shd w:val="clear" w:color="auto" w:fill="000000"/>
        <w:ind w:right="0"/>
        <w:jc w:val="center"/>
        <w:rPr>
          <w:rFonts w:ascii="Arial" w:eastAsia="Times New Roman" w:hAnsi="Arial" w:cs="Arial"/>
          <w:b/>
          <w:sz w:val="28"/>
          <w:szCs w:val="28"/>
        </w:rPr>
      </w:pPr>
      <w:r w:rsidRPr="00906814">
        <w:rPr>
          <w:rFonts w:ascii="Arial" w:eastAsia="Times New Roman" w:hAnsi="Arial" w:cs="Arial"/>
          <w:b/>
          <w:sz w:val="28"/>
          <w:szCs w:val="28"/>
        </w:rPr>
        <w:t>LEVELS OF ACHIEVEMENT</w:t>
      </w:r>
    </w:p>
    <w:p w:rsidR="00906814" w:rsidRPr="00906814" w:rsidRDefault="00906814" w:rsidP="00906814">
      <w:pPr>
        <w:ind w:right="0"/>
        <w:jc w:val="center"/>
        <w:rPr>
          <w:rFonts w:ascii="Arial" w:eastAsia="Times New Roman" w:hAnsi="Arial" w:cs="Arial"/>
          <w:b/>
          <w:sz w:val="18"/>
          <w:szCs w:val="18"/>
          <w:shd w:val="clear" w:color="auto" w:fill="CCCCCC"/>
        </w:rPr>
      </w:pPr>
    </w:p>
    <w:p w:rsidR="00906814" w:rsidRPr="00906814" w:rsidRDefault="00906814" w:rsidP="00906814">
      <w:pPr>
        <w:ind w:right="0"/>
        <w:rPr>
          <w:rFonts w:ascii="Arial" w:eastAsia="Times New Roman" w:hAnsi="Arial" w:cs="Arial"/>
        </w:rPr>
      </w:pPr>
    </w:p>
    <w:p w:rsidR="00906814" w:rsidRPr="00906814" w:rsidRDefault="00906814" w:rsidP="00906814">
      <w:pPr>
        <w:ind w:right="0"/>
        <w:rPr>
          <w:rFonts w:ascii="Arial" w:eastAsia="Times New Roman" w:hAnsi="Arial" w:cs="Arial"/>
        </w:rPr>
      </w:pPr>
      <w:r w:rsidRPr="00906814">
        <w:rPr>
          <w:rFonts w:ascii="Arial" w:eastAsia="Times New Roman" w:hAnsi="Arial" w:cs="Arial"/>
        </w:rPr>
        <w:t>The Little Rock REALTORS® Associations REALTOR® Awards of Distinction program will have six levels of achievement, as set forth in these Guidelines and Requirements.  The levels of achievement are:</w:t>
      </w:r>
    </w:p>
    <w:p w:rsidR="00906814" w:rsidRPr="00906814" w:rsidRDefault="00906814" w:rsidP="00906814">
      <w:pPr>
        <w:ind w:right="0"/>
        <w:rPr>
          <w:rFonts w:ascii="Arial" w:eastAsia="Times New Roman" w:hAnsi="Arial" w:cs="Arial"/>
        </w:rPr>
      </w:pPr>
      <w:r w:rsidRPr="00906814">
        <w:rPr>
          <w:rFonts w:ascii="Arial" w:eastAsia="Times New Roman" w:hAnsi="Arial" w:cs="Arial"/>
        </w:rPr>
        <w:tab/>
      </w:r>
    </w:p>
    <w:p w:rsidR="00906814" w:rsidRPr="00906814" w:rsidRDefault="00906814" w:rsidP="00906814">
      <w:pPr>
        <w:ind w:right="0"/>
        <w:rPr>
          <w:rFonts w:ascii="Arial" w:eastAsia="Times New Roman" w:hAnsi="Arial" w:cs="Arial"/>
        </w:rPr>
      </w:pPr>
      <w:r w:rsidRPr="00906814">
        <w:rPr>
          <w:rFonts w:ascii="Arial" w:eastAsia="Times New Roman" w:hAnsi="Arial" w:cs="Arial"/>
        </w:rPr>
        <w:tab/>
        <w:t>Level 1:  Bronze</w:t>
      </w:r>
      <w:r w:rsidR="009235B7">
        <w:rPr>
          <w:rFonts w:ascii="Arial" w:eastAsia="Times New Roman" w:hAnsi="Arial" w:cs="Arial"/>
        </w:rPr>
        <w:tab/>
      </w:r>
      <w:r w:rsidR="00782BDF">
        <w:rPr>
          <w:rFonts w:ascii="Arial" w:eastAsia="Times New Roman" w:hAnsi="Arial" w:cs="Arial"/>
        </w:rPr>
        <w:tab/>
      </w:r>
      <w:r w:rsidR="00782BDF">
        <w:rPr>
          <w:rFonts w:ascii="Arial" w:eastAsia="Times New Roman" w:hAnsi="Arial" w:cs="Arial"/>
        </w:rPr>
        <w:tab/>
      </w:r>
      <w:r w:rsidR="009235B7">
        <w:rPr>
          <w:rFonts w:ascii="Arial" w:eastAsia="Times New Roman" w:hAnsi="Arial" w:cs="Arial"/>
        </w:rPr>
        <w:t xml:space="preserve">1 Million </w:t>
      </w:r>
      <w:r w:rsidR="00AB45F3">
        <w:rPr>
          <w:rFonts w:ascii="Arial" w:eastAsia="Times New Roman" w:hAnsi="Arial" w:cs="Arial"/>
        </w:rPr>
        <w:t xml:space="preserve">minimum </w:t>
      </w:r>
    </w:p>
    <w:p w:rsidR="00906814" w:rsidRPr="00906814" w:rsidRDefault="00906814" w:rsidP="00906814">
      <w:pPr>
        <w:ind w:right="0"/>
        <w:rPr>
          <w:rFonts w:ascii="Arial" w:eastAsia="Times New Roman" w:hAnsi="Arial" w:cs="Arial"/>
        </w:rPr>
      </w:pPr>
      <w:r w:rsidRPr="00906814">
        <w:rPr>
          <w:rFonts w:ascii="Arial" w:eastAsia="Times New Roman" w:hAnsi="Arial" w:cs="Arial"/>
        </w:rPr>
        <w:tab/>
        <w:t>Level 2:  Silver</w:t>
      </w:r>
      <w:r w:rsidR="00AB45F3">
        <w:rPr>
          <w:rFonts w:ascii="Arial" w:eastAsia="Times New Roman" w:hAnsi="Arial" w:cs="Arial"/>
        </w:rPr>
        <w:tab/>
      </w:r>
      <w:r w:rsidR="00782BDF">
        <w:rPr>
          <w:rFonts w:ascii="Arial" w:eastAsia="Times New Roman" w:hAnsi="Arial" w:cs="Arial"/>
        </w:rPr>
        <w:tab/>
      </w:r>
      <w:r w:rsidR="00782BDF">
        <w:rPr>
          <w:rFonts w:ascii="Arial" w:eastAsia="Times New Roman" w:hAnsi="Arial" w:cs="Arial"/>
        </w:rPr>
        <w:tab/>
        <w:t>2 Million minimum</w:t>
      </w:r>
    </w:p>
    <w:p w:rsidR="00906814" w:rsidRPr="00906814" w:rsidRDefault="00906814" w:rsidP="00906814">
      <w:pPr>
        <w:ind w:right="0"/>
        <w:rPr>
          <w:rFonts w:ascii="Arial" w:eastAsia="Times New Roman" w:hAnsi="Arial" w:cs="Arial"/>
        </w:rPr>
      </w:pPr>
      <w:r w:rsidRPr="00906814">
        <w:rPr>
          <w:rFonts w:ascii="Arial" w:eastAsia="Times New Roman" w:hAnsi="Arial" w:cs="Arial"/>
        </w:rPr>
        <w:tab/>
        <w:t>Level 3:  Gold</w:t>
      </w:r>
      <w:r w:rsidR="00782BDF">
        <w:rPr>
          <w:rFonts w:ascii="Arial" w:eastAsia="Times New Roman" w:hAnsi="Arial" w:cs="Arial"/>
        </w:rPr>
        <w:tab/>
      </w:r>
      <w:r w:rsidR="00782BDF">
        <w:rPr>
          <w:rFonts w:ascii="Arial" w:eastAsia="Times New Roman" w:hAnsi="Arial" w:cs="Arial"/>
        </w:rPr>
        <w:tab/>
      </w:r>
      <w:r w:rsidR="00782BDF">
        <w:rPr>
          <w:rFonts w:ascii="Arial" w:eastAsia="Times New Roman" w:hAnsi="Arial" w:cs="Arial"/>
        </w:rPr>
        <w:tab/>
      </w:r>
      <w:r w:rsidR="00782BDF">
        <w:rPr>
          <w:rFonts w:ascii="Arial" w:eastAsia="Times New Roman" w:hAnsi="Arial" w:cs="Arial"/>
        </w:rPr>
        <w:tab/>
        <w:t>3.5 Million minimum</w:t>
      </w:r>
    </w:p>
    <w:p w:rsidR="00906814" w:rsidRPr="00906814" w:rsidRDefault="00906814" w:rsidP="00906814">
      <w:pPr>
        <w:ind w:right="0"/>
        <w:rPr>
          <w:rFonts w:ascii="Arial" w:eastAsia="Times New Roman" w:hAnsi="Arial" w:cs="Arial"/>
        </w:rPr>
      </w:pPr>
      <w:r w:rsidRPr="00906814">
        <w:rPr>
          <w:rFonts w:ascii="Arial" w:eastAsia="Times New Roman" w:hAnsi="Arial" w:cs="Arial"/>
        </w:rPr>
        <w:tab/>
        <w:t>Level 4:  Platinum</w:t>
      </w:r>
      <w:r w:rsidR="00782BDF">
        <w:rPr>
          <w:rFonts w:ascii="Arial" w:eastAsia="Times New Roman" w:hAnsi="Arial" w:cs="Arial"/>
        </w:rPr>
        <w:tab/>
      </w:r>
      <w:r w:rsidR="00782BDF">
        <w:rPr>
          <w:rFonts w:ascii="Arial" w:eastAsia="Times New Roman" w:hAnsi="Arial" w:cs="Arial"/>
        </w:rPr>
        <w:tab/>
      </w:r>
      <w:r w:rsidR="00782BDF">
        <w:rPr>
          <w:rFonts w:ascii="Arial" w:eastAsia="Times New Roman" w:hAnsi="Arial" w:cs="Arial"/>
        </w:rPr>
        <w:tab/>
        <w:t>5 Million minimum</w:t>
      </w:r>
    </w:p>
    <w:p w:rsidR="00906814" w:rsidRPr="00906814" w:rsidRDefault="00906814" w:rsidP="00906814">
      <w:pPr>
        <w:ind w:right="0"/>
        <w:rPr>
          <w:rFonts w:ascii="Arial" w:eastAsia="Times New Roman" w:hAnsi="Arial" w:cs="Arial"/>
        </w:rPr>
      </w:pPr>
      <w:r w:rsidRPr="00906814">
        <w:rPr>
          <w:rFonts w:ascii="Arial" w:eastAsia="Times New Roman" w:hAnsi="Arial" w:cs="Arial"/>
        </w:rPr>
        <w:tab/>
        <w:t>Level 5:  Diamond</w:t>
      </w:r>
      <w:r w:rsidRPr="00906814">
        <w:rPr>
          <w:rFonts w:ascii="Arial" w:eastAsia="Times New Roman" w:hAnsi="Arial" w:cs="Arial"/>
          <w:noProof/>
        </w:rPr>
        <w:drawing>
          <wp:inline distT="0" distB="0" distL="0" distR="0" wp14:anchorId="42E6B09C" wp14:editId="27121E86">
            <wp:extent cx="114300" cy="114300"/>
            <wp:effectExtent l="0" t="0" r="0" b="0"/>
            <wp:docPr id="11" name="Picture 11" descr="MC9004326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261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82BDF">
        <w:rPr>
          <w:rFonts w:ascii="Arial" w:eastAsia="Times New Roman" w:hAnsi="Arial" w:cs="Arial"/>
        </w:rPr>
        <w:tab/>
      </w:r>
      <w:r w:rsidR="00782BDF">
        <w:rPr>
          <w:rFonts w:ascii="Arial" w:eastAsia="Times New Roman" w:hAnsi="Arial" w:cs="Arial"/>
        </w:rPr>
        <w:tab/>
      </w:r>
      <w:r w:rsidR="00782BDF">
        <w:rPr>
          <w:rFonts w:ascii="Arial" w:eastAsia="Times New Roman" w:hAnsi="Arial" w:cs="Arial"/>
        </w:rPr>
        <w:tab/>
        <w:t>7 Million minimum</w:t>
      </w:r>
    </w:p>
    <w:p w:rsidR="00906814" w:rsidRPr="00906814" w:rsidRDefault="00906814" w:rsidP="00906814">
      <w:pPr>
        <w:ind w:right="0"/>
        <w:rPr>
          <w:rFonts w:ascii="Arial" w:eastAsia="Times New Roman" w:hAnsi="Arial" w:cs="Arial"/>
        </w:rPr>
      </w:pPr>
      <w:r w:rsidRPr="00906814">
        <w:rPr>
          <w:rFonts w:ascii="Arial" w:eastAsia="Times New Roman" w:hAnsi="Arial" w:cs="Arial"/>
        </w:rPr>
        <w:tab/>
        <w:t>Level 6:  Double Diamond</w:t>
      </w:r>
      <w:r w:rsidRPr="00906814">
        <w:rPr>
          <w:rFonts w:ascii="Arial" w:eastAsia="Times New Roman" w:hAnsi="Arial" w:cs="Arial"/>
          <w:noProof/>
        </w:rPr>
        <w:drawing>
          <wp:inline distT="0" distB="0" distL="0" distR="0" wp14:anchorId="47357639" wp14:editId="690547CA">
            <wp:extent cx="114300" cy="114300"/>
            <wp:effectExtent l="0" t="0" r="0" b="0"/>
            <wp:docPr id="12" name="Picture 12" descr="MC9004326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261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06814">
        <w:rPr>
          <w:rFonts w:ascii="Arial" w:eastAsia="Times New Roman" w:hAnsi="Arial" w:cs="Arial"/>
          <w:noProof/>
        </w:rPr>
        <w:drawing>
          <wp:inline distT="0" distB="0" distL="0" distR="0" wp14:anchorId="0A9FFD7B" wp14:editId="36CC1D25">
            <wp:extent cx="114300" cy="114300"/>
            <wp:effectExtent l="0" t="0" r="0" b="0"/>
            <wp:docPr id="13" name="Picture 13" descr="MC9004326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261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82BDF">
        <w:rPr>
          <w:rFonts w:ascii="Arial" w:eastAsia="Times New Roman" w:hAnsi="Arial" w:cs="Arial"/>
        </w:rPr>
        <w:tab/>
        <w:t>14 Million minimum</w:t>
      </w:r>
    </w:p>
    <w:p w:rsidR="00906814" w:rsidRPr="00906814" w:rsidRDefault="00906814" w:rsidP="00906814">
      <w:pPr>
        <w:ind w:right="0"/>
        <w:rPr>
          <w:rFonts w:ascii="Arial" w:eastAsia="Times New Roman" w:hAnsi="Arial" w:cs="Arial"/>
        </w:rPr>
      </w:pPr>
    </w:p>
    <w:p w:rsidR="00906814" w:rsidRPr="00906814" w:rsidRDefault="00906814" w:rsidP="00906814">
      <w:pPr>
        <w:ind w:right="0"/>
        <w:rPr>
          <w:rFonts w:ascii="Arial" w:eastAsia="Times New Roman" w:hAnsi="Arial" w:cs="Arial"/>
          <w:b/>
          <w:sz w:val="20"/>
          <w:szCs w:val="20"/>
        </w:rPr>
      </w:pPr>
    </w:p>
    <w:p w:rsidR="00906814" w:rsidRPr="00906814" w:rsidRDefault="00906814" w:rsidP="00906814">
      <w:pPr>
        <w:shd w:val="clear" w:color="auto" w:fill="000000"/>
        <w:ind w:right="0"/>
        <w:jc w:val="center"/>
        <w:rPr>
          <w:rFonts w:ascii="Arial" w:eastAsia="Times New Roman" w:hAnsi="Arial" w:cs="Arial"/>
          <w:b/>
          <w:sz w:val="28"/>
          <w:szCs w:val="28"/>
        </w:rPr>
      </w:pPr>
      <w:r w:rsidRPr="00906814">
        <w:rPr>
          <w:rFonts w:ascii="Arial" w:eastAsia="Times New Roman" w:hAnsi="Arial" w:cs="Arial"/>
          <w:b/>
          <w:sz w:val="28"/>
          <w:szCs w:val="28"/>
        </w:rPr>
        <w:t>ELIGIBILITY</w:t>
      </w:r>
    </w:p>
    <w:p w:rsidR="00906814" w:rsidRPr="00906814" w:rsidRDefault="00906814" w:rsidP="00906814">
      <w:pPr>
        <w:ind w:right="0"/>
        <w:jc w:val="center"/>
        <w:rPr>
          <w:rFonts w:ascii="Arial" w:eastAsia="Times New Roman" w:hAnsi="Arial" w:cs="Arial"/>
          <w:b/>
          <w:sz w:val="18"/>
          <w:szCs w:val="18"/>
        </w:rPr>
      </w:pPr>
    </w:p>
    <w:p w:rsidR="00906814" w:rsidRPr="00906814" w:rsidRDefault="00906814" w:rsidP="00906814">
      <w:pPr>
        <w:ind w:right="0"/>
        <w:rPr>
          <w:rFonts w:ascii="Arial" w:eastAsia="Times New Roman" w:hAnsi="Arial" w:cs="Arial"/>
        </w:rPr>
      </w:pPr>
    </w:p>
    <w:p w:rsidR="00906814" w:rsidRPr="00906814" w:rsidRDefault="00906814" w:rsidP="00DF52C6">
      <w:pPr>
        <w:ind w:right="0"/>
        <w:jc w:val="both"/>
        <w:rPr>
          <w:rFonts w:ascii="Arial" w:eastAsia="Times New Roman" w:hAnsi="Arial" w:cs="Arial"/>
        </w:rPr>
      </w:pPr>
      <w:r w:rsidRPr="00906814">
        <w:rPr>
          <w:rFonts w:ascii="Arial" w:eastAsia="Times New Roman" w:hAnsi="Arial" w:cs="Arial"/>
        </w:rPr>
        <w:t xml:space="preserve">The Little Rock REALTORS® Associations REALTOR® Awards of Distinction program will include REALTORS® in good standing with the Little Rock REALTORS® Association at the time the transaction(s) occurred and at the time of application for the award.  Eligible REALTORS® may apply for the Program as an Individual Applicant or as a Team Applicant.  An Individual Applicant is one who consummated the transaction without the aid or involvement of any licensed assistants.  A Team Applicant is one who consummated the transaction with the aid or involvement of one or more actively licensed assistants.  There will be only one award per Individual applicant.  For a Team applicant, the transmittal to LRRA will specify the official Team Name (such as “The John Doe Team” or “The ABC Realty Team”) and the name and membership number of the Team Leader.  A certificate will be issued to the Team Leader.  As authorized by a written addendum by </w:t>
      </w:r>
    </w:p>
    <w:p w:rsidR="00906814" w:rsidRPr="00906814" w:rsidRDefault="00906814" w:rsidP="00DF52C6">
      <w:pPr>
        <w:ind w:right="0"/>
        <w:jc w:val="both"/>
        <w:rPr>
          <w:rFonts w:ascii="Arial" w:eastAsia="Times New Roman" w:hAnsi="Arial" w:cs="Arial"/>
        </w:rPr>
      </w:pPr>
      <w:r w:rsidRPr="00906814">
        <w:rPr>
          <w:rFonts w:ascii="Arial" w:eastAsia="Times New Roman" w:hAnsi="Arial" w:cs="Arial"/>
        </w:rPr>
        <w:lastRenderedPageBreak/>
        <w:t xml:space="preserve">the Team Leader to the Board’s transmittal to LRRA, additional certificates may be issued in the name of the team to all the team members. The Guidelines and Requirements for the Little Rock REALTORS® </w:t>
      </w:r>
    </w:p>
    <w:p w:rsidR="00906814" w:rsidRPr="00906814" w:rsidRDefault="00906814" w:rsidP="00DF52C6">
      <w:pPr>
        <w:ind w:right="0"/>
        <w:jc w:val="both"/>
        <w:rPr>
          <w:rFonts w:ascii="Arial" w:eastAsia="Times New Roman" w:hAnsi="Arial" w:cs="Arial"/>
        </w:rPr>
      </w:pPr>
      <w:r w:rsidRPr="00906814">
        <w:rPr>
          <w:rFonts w:ascii="Arial" w:eastAsia="Times New Roman" w:hAnsi="Arial" w:cs="Arial"/>
        </w:rPr>
        <w:t>Associations REALTOR® Awards of Distinction program will be reviewed every two years to make sure they are current.</w:t>
      </w:r>
    </w:p>
    <w:p w:rsidR="00906814" w:rsidRPr="00906814" w:rsidRDefault="00906814" w:rsidP="00906814">
      <w:pPr>
        <w:ind w:right="0"/>
        <w:rPr>
          <w:rFonts w:ascii="Arial" w:eastAsia="Times New Roman" w:hAnsi="Arial" w:cs="Arial"/>
        </w:rPr>
      </w:pPr>
    </w:p>
    <w:p w:rsidR="00906814" w:rsidRPr="00906814" w:rsidRDefault="00906814" w:rsidP="00906814">
      <w:pPr>
        <w:ind w:right="0"/>
        <w:rPr>
          <w:rFonts w:ascii="Arial" w:eastAsia="Times New Roman" w:hAnsi="Arial" w:cs="Arial"/>
          <w:b/>
          <w:sz w:val="28"/>
          <w:szCs w:val="28"/>
          <w:bdr w:val="single" w:sz="18" w:space="0" w:color="auto"/>
          <w:shd w:val="clear" w:color="auto" w:fill="C0C0C0"/>
        </w:rPr>
      </w:pPr>
    </w:p>
    <w:p w:rsidR="00906814" w:rsidRPr="00906814" w:rsidRDefault="00906814" w:rsidP="00906814">
      <w:pPr>
        <w:pBdr>
          <w:top w:val="single" w:sz="4" w:space="1" w:color="auto"/>
          <w:left w:val="single" w:sz="4" w:space="4" w:color="auto"/>
          <w:bottom w:val="single" w:sz="4" w:space="1" w:color="auto"/>
          <w:right w:val="single" w:sz="4" w:space="4" w:color="auto"/>
        </w:pBdr>
        <w:shd w:val="clear" w:color="auto" w:fill="000000"/>
        <w:ind w:right="0"/>
        <w:jc w:val="center"/>
        <w:rPr>
          <w:rFonts w:ascii="Arial" w:eastAsia="Times New Roman" w:hAnsi="Arial" w:cs="Arial"/>
          <w:b/>
          <w:sz w:val="32"/>
          <w:szCs w:val="32"/>
        </w:rPr>
      </w:pPr>
      <w:r w:rsidRPr="00906814">
        <w:rPr>
          <w:rFonts w:ascii="Arial" w:eastAsia="Times New Roman" w:hAnsi="Arial" w:cs="Arial"/>
          <w:b/>
          <w:sz w:val="32"/>
          <w:szCs w:val="32"/>
        </w:rPr>
        <w:t>METHODS OF ATTAINMENT</w:t>
      </w:r>
    </w:p>
    <w:p w:rsidR="00906814" w:rsidRPr="00906814" w:rsidRDefault="00906814" w:rsidP="00906814">
      <w:pPr>
        <w:ind w:right="0"/>
        <w:rPr>
          <w:rFonts w:ascii="Arial" w:eastAsia="Times New Roman" w:hAnsi="Arial" w:cs="Arial"/>
          <w:b/>
          <w:sz w:val="28"/>
          <w:szCs w:val="28"/>
          <w:bdr w:val="single" w:sz="18" w:space="0" w:color="auto"/>
        </w:rPr>
      </w:pPr>
    </w:p>
    <w:p w:rsidR="00906814" w:rsidRPr="00906814" w:rsidRDefault="00906814" w:rsidP="00906814">
      <w:pPr>
        <w:pBdr>
          <w:top w:val="single" w:sz="4" w:space="1" w:color="auto"/>
          <w:left w:val="single" w:sz="4" w:space="4" w:color="auto"/>
          <w:bottom w:val="single" w:sz="4" w:space="1" w:color="auto"/>
          <w:right w:val="single" w:sz="4" w:space="4" w:color="auto"/>
        </w:pBdr>
        <w:shd w:val="clear" w:color="auto" w:fill="CC6600"/>
        <w:ind w:right="0"/>
        <w:jc w:val="center"/>
        <w:rPr>
          <w:rFonts w:ascii="Arial" w:eastAsia="Times New Roman" w:hAnsi="Arial" w:cs="Arial"/>
          <w:b/>
          <w:sz w:val="28"/>
          <w:szCs w:val="28"/>
        </w:rPr>
      </w:pPr>
      <w:r w:rsidRPr="00906814">
        <w:rPr>
          <w:rFonts w:ascii="Arial" w:eastAsia="Times New Roman" w:hAnsi="Arial" w:cs="Arial"/>
          <w:b/>
          <w:sz w:val="28"/>
          <w:szCs w:val="28"/>
        </w:rPr>
        <w:t>Method of Attainment Level 1:    BRONZE AWARD</w:t>
      </w:r>
    </w:p>
    <w:p w:rsidR="00906814" w:rsidRPr="00906814" w:rsidRDefault="00906814" w:rsidP="00906814">
      <w:pPr>
        <w:shd w:val="clear" w:color="auto" w:fill="FFFFFF"/>
        <w:ind w:right="0"/>
        <w:rPr>
          <w:rFonts w:ascii="Arial" w:eastAsia="Times New Roman" w:hAnsi="Arial" w:cs="Arial"/>
          <w:sz w:val="24"/>
          <w:szCs w:val="24"/>
        </w:rPr>
      </w:pPr>
    </w:p>
    <w:p w:rsidR="00906814" w:rsidRPr="00906814" w:rsidRDefault="00906814" w:rsidP="00906814">
      <w:pPr>
        <w:shd w:val="clear" w:color="auto" w:fill="FFFFFF"/>
        <w:ind w:right="0"/>
        <w:rPr>
          <w:rFonts w:ascii="Times New Roman" w:eastAsia="Times New Roman" w:hAnsi="Times New Roman"/>
          <w:strike/>
        </w:rPr>
      </w:pPr>
      <w:r w:rsidRPr="00906814">
        <w:rPr>
          <w:rFonts w:ascii="Arial" w:eastAsia="Times New Roman" w:hAnsi="Arial" w:cs="Arial"/>
        </w:rPr>
        <w:t>An Individual Applicant or a Team Applicant may qualify for the Bronze Award in any one of four categories:   1. Listings; 2. Sales; 3. Volume; 4. Income.  An Individual Applicant or a Team Applicant need only to qualify under one category to be included in the Bronze Award.</w:t>
      </w:r>
    </w:p>
    <w:p w:rsidR="00906814" w:rsidRPr="00906814" w:rsidRDefault="00906814" w:rsidP="00906814">
      <w:pPr>
        <w:keepNext/>
        <w:ind w:left="720" w:right="0"/>
        <w:outlineLvl w:val="1"/>
        <w:rPr>
          <w:rFonts w:ascii="Arial" w:eastAsia="Times New Roman" w:hAnsi="Arial" w:cs="Arial"/>
          <w:b/>
          <w:i/>
          <w:sz w:val="24"/>
          <w:szCs w:val="20"/>
        </w:rPr>
      </w:pPr>
    </w:p>
    <w:p w:rsidR="00906814" w:rsidRPr="00906814" w:rsidRDefault="00906814" w:rsidP="00906814">
      <w:pPr>
        <w:keepNext/>
        <w:numPr>
          <w:ilvl w:val="0"/>
          <w:numId w:val="8"/>
        </w:numPr>
        <w:ind w:right="0"/>
        <w:outlineLvl w:val="1"/>
        <w:rPr>
          <w:rFonts w:ascii="Arial" w:eastAsia="Times New Roman" w:hAnsi="Arial" w:cs="Arial"/>
          <w:b/>
          <w:i/>
          <w:sz w:val="24"/>
          <w:szCs w:val="20"/>
        </w:rPr>
      </w:pPr>
      <w:r w:rsidRPr="00906814">
        <w:rPr>
          <w:rFonts w:ascii="Arial" w:eastAsia="Times New Roman" w:hAnsi="Arial" w:cs="Arial"/>
          <w:b/>
          <w:i/>
          <w:sz w:val="24"/>
          <w:szCs w:val="20"/>
        </w:rPr>
        <w:t>LISTINGS CATEGORY:</w:t>
      </w:r>
    </w:p>
    <w:p w:rsidR="00906814" w:rsidRPr="00906814" w:rsidRDefault="00906814" w:rsidP="00906814">
      <w:pPr>
        <w:ind w:right="0"/>
        <w:rPr>
          <w:rFonts w:ascii="Times New Roman" w:eastAsia="Times New Roman" w:hAnsi="Times New Roman"/>
          <w:sz w:val="20"/>
          <w:szCs w:val="20"/>
        </w:rPr>
      </w:pPr>
    </w:p>
    <w:p w:rsidR="00906814" w:rsidRPr="00906814" w:rsidRDefault="00906814" w:rsidP="00906814">
      <w:pPr>
        <w:ind w:left="720" w:right="0"/>
        <w:rPr>
          <w:rFonts w:ascii="Arial" w:eastAsia="Times New Roman" w:hAnsi="Arial" w:cs="Arial"/>
        </w:rPr>
      </w:pPr>
      <w:r w:rsidRPr="00906814">
        <w:rPr>
          <w:rFonts w:ascii="Arial" w:eastAsia="Times New Roman" w:hAnsi="Arial" w:cs="Arial"/>
        </w:rPr>
        <w:t xml:space="preserve">The Individual or Team applicant must have listed and closed a minimum of </w:t>
      </w:r>
      <w:r w:rsidRPr="00906814">
        <w:rPr>
          <w:rFonts w:ascii="Arial" w:eastAsia="Times New Roman" w:hAnsi="Arial" w:cs="Arial"/>
          <w:b/>
        </w:rPr>
        <w:t>ten (10) properties</w:t>
      </w:r>
      <w:r w:rsidRPr="00906814">
        <w:rPr>
          <w:rFonts w:ascii="Arial" w:eastAsia="Times New Roman" w:hAnsi="Arial" w:cs="Arial"/>
        </w:rPr>
        <w:t xml:space="preserve"> during the given calendar year with </w:t>
      </w:r>
      <w:r w:rsidRPr="00906814">
        <w:rPr>
          <w:rFonts w:ascii="Arial" w:eastAsia="Times New Roman" w:hAnsi="Arial" w:cs="Arial"/>
          <w:b/>
          <w:i/>
          <w:u w:val="single"/>
        </w:rPr>
        <w:t>a minimum listing closed volume</w:t>
      </w:r>
      <w:r w:rsidRPr="00906814">
        <w:rPr>
          <w:rFonts w:ascii="Arial" w:eastAsia="Times New Roman" w:hAnsi="Arial" w:cs="Arial"/>
          <w:b/>
          <w:i/>
        </w:rPr>
        <w:t xml:space="preserve"> </w:t>
      </w:r>
      <w:r w:rsidRPr="00906814">
        <w:rPr>
          <w:rFonts w:ascii="Arial" w:eastAsia="Times New Roman" w:hAnsi="Arial" w:cs="Arial"/>
        </w:rPr>
        <w:t xml:space="preserve">of </w:t>
      </w:r>
      <w:r w:rsidRPr="00906814">
        <w:rPr>
          <w:rFonts w:ascii="Arial" w:eastAsia="Times New Roman" w:hAnsi="Arial" w:cs="Arial"/>
          <w:b/>
        </w:rPr>
        <w:t>One Million Dollars</w:t>
      </w:r>
      <w:r w:rsidRPr="00906814">
        <w:rPr>
          <w:rFonts w:ascii="Arial" w:eastAsia="Times New Roman" w:hAnsi="Arial" w:cs="Arial"/>
        </w:rPr>
        <w:t>.  Each listing will count as 100% of the actual closed sales and purchase price.</w:t>
      </w:r>
    </w:p>
    <w:p w:rsidR="00906814" w:rsidRPr="00906814" w:rsidRDefault="00906814" w:rsidP="00906814">
      <w:pPr>
        <w:ind w:left="720" w:right="0"/>
        <w:rPr>
          <w:rFonts w:ascii="Arial" w:eastAsia="Times New Roman" w:hAnsi="Arial" w:cs="Arial"/>
        </w:rPr>
      </w:pPr>
    </w:p>
    <w:p w:rsidR="00906814" w:rsidRPr="00906814" w:rsidRDefault="00906814" w:rsidP="00DF52C6">
      <w:pPr>
        <w:ind w:left="720" w:right="0"/>
        <w:jc w:val="both"/>
        <w:rPr>
          <w:rFonts w:ascii="Arial" w:eastAsia="Times New Roman" w:hAnsi="Arial" w:cs="Arial"/>
        </w:rPr>
      </w:pPr>
      <w:r w:rsidRPr="00906814">
        <w:rPr>
          <w:rFonts w:ascii="Arial" w:eastAsia="Times New Roman" w:hAnsi="Arial" w:cs="Arial"/>
        </w:rPr>
        <w:t xml:space="preserve">To every transaction there are two and only two sides.  The listing side, for volume credit toward the Award, will be awarded to the listing agency.  If a joint effort is involved in getting the listing closed, each agent within the listing agency participating in the transaction will be entitled to receive credit equivalent to the percentage of commission earned as determined by the listing agency’s supervising broker.   An Individual or Team applicant, however, shall be entitled to receive credit, even if no compensation is received from his or her broker, when a property is closed, with the consent of and under the supervision of the applicant’s broker, through an arm’s length, negotiated transaction.  An applicant, for example, may have offered his or her own property for sale but chose not to receive a brokerage fee when the transaction closed.  Documentation to be provided in the form of the Sales Detail Report for residential or Excel spreadsheet for Commercial and non-MLS sides.  Spreadsheet is available at </w:t>
      </w:r>
      <w:hyperlink r:id="rId14" w:history="1">
        <w:r w:rsidRPr="00906814">
          <w:rPr>
            <w:rFonts w:ascii="Arial" w:eastAsia="Times New Roman" w:hAnsi="Arial" w:cs="Arial"/>
          </w:rPr>
          <w:t>www.lrra.com</w:t>
        </w:r>
      </w:hyperlink>
      <w:r w:rsidRPr="00906814">
        <w:rPr>
          <w:rFonts w:ascii="Arial" w:eastAsia="Times New Roman" w:hAnsi="Arial" w:cs="Arial"/>
        </w:rPr>
        <w:t xml:space="preserve"> under the Awards of Distinction tab. </w:t>
      </w:r>
    </w:p>
    <w:p w:rsidR="00906814" w:rsidRPr="00906814" w:rsidRDefault="00906814" w:rsidP="00726EA9">
      <w:pPr>
        <w:keepNext/>
        <w:ind w:right="0"/>
        <w:outlineLvl w:val="3"/>
        <w:rPr>
          <w:rFonts w:ascii="Arial" w:eastAsia="Times New Roman" w:hAnsi="Arial" w:cs="Arial"/>
          <w:b/>
          <w:i/>
          <w:sz w:val="24"/>
          <w:szCs w:val="24"/>
        </w:rPr>
      </w:pPr>
    </w:p>
    <w:p w:rsidR="00906814" w:rsidRPr="00906814" w:rsidRDefault="00906814" w:rsidP="00906814">
      <w:pPr>
        <w:keepNext/>
        <w:numPr>
          <w:ilvl w:val="0"/>
          <w:numId w:val="8"/>
        </w:numPr>
        <w:ind w:right="0"/>
        <w:outlineLvl w:val="3"/>
        <w:rPr>
          <w:rFonts w:ascii="Arial" w:eastAsia="Times New Roman" w:hAnsi="Arial" w:cs="Arial"/>
          <w:b/>
          <w:i/>
          <w:sz w:val="24"/>
          <w:szCs w:val="24"/>
        </w:rPr>
      </w:pPr>
      <w:r w:rsidRPr="00906814">
        <w:rPr>
          <w:rFonts w:ascii="Arial" w:eastAsia="Times New Roman" w:hAnsi="Arial" w:cs="Arial"/>
          <w:b/>
          <w:i/>
          <w:sz w:val="24"/>
          <w:szCs w:val="24"/>
        </w:rPr>
        <w:t>SALES CATEGORY:</w:t>
      </w:r>
    </w:p>
    <w:p w:rsidR="00906814" w:rsidRPr="00906814" w:rsidRDefault="00906814" w:rsidP="00906814">
      <w:pPr>
        <w:ind w:right="0"/>
        <w:rPr>
          <w:rFonts w:ascii="Times New Roman" w:eastAsia="Times New Roman" w:hAnsi="Times New Roman"/>
          <w:sz w:val="20"/>
          <w:szCs w:val="20"/>
        </w:rPr>
      </w:pPr>
    </w:p>
    <w:p w:rsidR="00906814" w:rsidRPr="00906814" w:rsidRDefault="00906814" w:rsidP="00DF52C6">
      <w:pPr>
        <w:ind w:left="720" w:right="0"/>
        <w:jc w:val="both"/>
        <w:rPr>
          <w:rFonts w:ascii="Arial" w:eastAsia="Times New Roman" w:hAnsi="Arial" w:cs="Arial"/>
        </w:rPr>
      </w:pPr>
      <w:r w:rsidRPr="00906814">
        <w:rPr>
          <w:rFonts w:ascii="Arial" w:eastAsia="Times New Roman" w:hAnsi="Arial" w:cs="Arial"/>
        </w:rPr>
        <w:t xml:space="preserve">An Individual or Team applicant must have sold and closed a minimum of ten (10) properties during the given calendar year with a minimum of sales closed volume totaling One Million Dollars.  Each sale will count as 100% of the total sales price. If a joint effort is involved in getting the sale closed, each agent within the selling agency participating in the transaction will be entitled to receive credit equivalent to the percentage of the commission earned, as determined by the selling agency’s supervising broker.  An Individual or Team applicant, however, shall be entitled to receive credit, even if no compensation is received from his or her broker, when a property is closed, with the consent of and under the supervision of the applicant’s broker, through an arm’s length, negotiated transaction.  An applicant, for example, may have purchased property for his or her own account but chose not to receive a brokerage fee when the transaction closed.  Documentation to be provided in the form of the Sales Detail Report for residential or Excel spreadsheet for Commercial and non-MLS sides.  Spreadsheet is available at </w:t>
      </w:r>
      <w:hyperlink r:id="rId15" w:history="1">
        <w:r w:rsidRPr="00906814">
          <w:rPr>
            <w:rFonts w:ascii="Arial" w:eastAsia="Times New Roman" w:hAnsi="Arial" w:cs="Arial"/>
          </w:rPr>
          <w:t>www.lrra.com</w:t>
        </w:r>
      </w:hyperlink>
      <w:r w:rsidRPr="00906814">
        <w:rPr>
          <w:rFonts w:ascii="Arial" w:eastAsia="Times New Roman" w:hAnsi="Arial" w:cs="Arial"/>
        </w:rPr>
        <w:t xml:space="preserve"> under the Awards of Distinction tab.</w:t>
      </w:r>
    </w:p>
    <w:p w:rsidR="00906814" w:rsidRPr="00906814" w:rsidRDefault="00906814" w:rsidP="00726EA9">
      <w:pPr>
        <w:keepNext/>
        <w:ind w:right="0"/>
        <w:outlineLvl w:val="3"/>
        <w:rPr>
          <w:rFonts w:ascii="Arial" w:eastAsia="Times New Roman" w:hAnsi="Arial" w:cs="Arial"/>
          <w:b/>
          <w:i/>
          <w:sz w:val="24"/>
          <w:szCs w:val="24"/>
        </w:rPr>
      </w:pPr>
    </w:p>
    <w:p w:rsidR="00906814" w:rsidRPr="00906814" w:rsidRDefault="00906814" w:rsidP="00906814">
      <w:pPr>
        <w:keepNext/>
        <w:numPr>
          <w:ilvl w:val="0"/>
          <w:numId w:val="8"/>
        </w:numPr>
        <w:ind w:right="0"/>
        <w:outlineLvl w:val="3"/>
        <w:rPr>
          <w:rFonts w:ascii="Arial" w:eastAsia="Times New Roman" w:hAnsi="Arial" w:cs="Arial"/>
          <w:b/>
          <w:i/>
          <w:sz w:val="24"/>
          <w:szCs w:val="24"/>
        </w:rPr>
      </w:pPr>
      <w:r w:rsidRPr="00906814">
        <w:rPr>
          <w:rFonts w:ascii="Arial" w:eastAsia="Times New Roman" w:hAnsi="Arial" w:cs="Arial"/>
          <w:b/>
          <w:i/>
          <w:sz w:val="24"/>
          <w:szCs w:val="24"/>
        </w:rPr>
        <w:t>VOLUME CATEGORY:</w:t>
      </w:r>
    </w:p>
    <w:p w:rsidR="00906814" w:rsidRPr="00906814" w:rsidRDefault="00906814" w:rsidP="00906814">
      <w:pPr>
        <w:ind w:right="0"/>
        <w:rPr>
          <w:rFonts w:ascii="Times New Roman" w:eastAsia="Times New Roman" w:hAnsi="Times New Roman"/>
          <w:sz w:val="20"/>
          <w:szCs w:val="20"/>
        </w:rPr>
      </w:pPr>
    </w:p>
    <w:p w:rsidR="00906814" w:rsidRPr="00906814" w:rsidRDefault="00906814" w:rsidP="00DF52C6">
      <w:pPr>
        <w:ind w:left="720" w:right="0"/>
        <w:jc w:val="both"/>
        <w:rPr>
          <w:rFonts w:ascii="Arial" w:eastAsia="Times New Roman" w:hAnsi="Arial"/>
        </w:rPr>
      </w:pPr>
      <w:r w:rsidRPr="00906814">
        <w:rPr>
          <w:rFonts w:ascii="Arial" w:eastAsia="Times New Roman" w:hAnsi="Arial"/>
        </w:rPr>
        <w:t xml:space="preserve">An Individual or Team applicant must have, during the given calendar year, closed a minimum of twelve (12) properties with a combined minimum volume total of $1,800,000.00 (One Million Eight Hundred Thousand Dollars) of listings sold and closed, sales made and closed. Documentation to be provided in the form of the Sales Detail Report for residential or Excel spreadsheet for Commercial and non-MLS sides.  Spreadsheet is available at </w:t>
      </w:r>
      <w:hyperlink r:id="rId16" w:history="1">
        <w:r w:rsidRPr="00906814">
          <w:rPr>
            <w:rFonts w:ascii="Arial" w:eastAsia="Times New Roman" w:hAnsi="Arial"/>
          </w:rPr>
          <w:t>www.lrra.com</w:t>
        </w:r>
      </w:hyperlink>
      <w:r w:rsidRPr="00906814">
        <w:rPr>
          <w:rFonts w:ascii="Arial" w:eastAsia="Times New Roman" w:hAnsi="Arial"/>
        </w:rPr>
        <w:t xml:space="preserve"> under the Awards of Distinction tab.</w:t>
      </w:r>
    </w:p>
    <w:p w:rsidR="00906814" w:rsidRPr="00906814" w:rsidRDefault="00906814" w:rsidP="00906814">
      <w:pPr>
        <w:ind w:left="720" w:right="0"/>
        <w:rPr>
          <w:rFonts w:ascii="Arial" w:eastAsia="Times New Roman" w:hAnsi="Arial"/>
        </w:rPr>
      </w:pPr>
    </w:p>
    <w:p w:rsidR="00906814" w:rsidRPr="00906814" w:rsidRDefault="00906814" w:rsidP="00906814">
      <w:pPr>
        <w:keepNext/>
        <w:ind w:left="720" w:right="0"/>
        <w:outlineLvl w:val="3"/>
        <w:rPr>
          <w:rFonts w:ascii="Arial" w:eastAsia="Times New Roman" w:hAnsi="Arial" w:cs="Arial"/>
          <w:b/>
          <w:i/>
          <w:sz w:val="24"/>
          <w:szCs w:val="24"/>
        </w:rPr>
      </w:pPr>
    </w:p>
    <w:p w:rsidR="00906814" w:rsidRPr="00906814" w:rsidRDefault="00906814" w:rsidP="00906814">
      <w:pPr>
        <w:keepNext/>
        <w:numPr>
          <w:ilvl w:val="0"/>
          <w:numId w:val="8"/>
        </w:numPr>
        <w:ind w:right="0"/>
        <w:outlineLvl w:val="3"/>
        <w:rPr>
          <w:rFonts w:ascii="Arial" w:eastAsia="Times New Roman" w:hAnsi="Arial" w:cs="Arial"/>
          <w:b/>
          <w:i/>
          <w:sz w:val="24"/>
          <w:szCs w:val="24"/>
        </w:rPr>
      </w:pPr>
      <w:r w:rsidRPr="00906814">
        <w:rPr>
          <w:rFonts w:ascii="Arial" w:eastAsia="Times New Roman" w:hAnsi="Arial" w:cs="Arial"/>
          <w:b/>
          <w:i/>
          <w:sz w:val="24"/>
          <w:szCs w:val="24"/>
        </w:rPr>
        <w:t>INCOME CATEGORY:</w:t>
      </w:r>
    </w:p>
    <w:p w:rsidR="00906814" w:rsidRPr="00906814" w:rsidRDefault="00906814" w:rsidP="00906814">
      <w:pPr>
        <w:ind w:right="0"/>
        <w:rPr>
          <w:rFonts w:ascii="Times New Roman" w:eastAsia="Times New Roman" w:hAnsi="Times New Roman"/>
          <w:sz w:val="20"/>
          <w:szCs w:val="20"/>
        </w:rPr>
      </w:pPr>
    </w:p>
    <w:p w:rsidR="00906814" w:rsidRPr="00906814" w:rsidRDefault="00906814" w:rsidP="00DF52C6">
      <w:pPr>
        <w:ind w:left="720" w:right="0"/>
        <w:jc w:val="both"/>
        <w:rPr>
          <w:rFonts w:ascii="Arial" w:eastAsia="Times New Roman" w:hAnsi="Arial" w:cs="Arial"/>
          <w:b/>
          <w:strike/>
        </w:rPr>
      </w:pPr>
      <w:r w:rsidRPr="00906814">
        <w:rPr>
          <w:rFonts w:ascii="Arial" w:eastAsia="Times New Roman" w:hAnsi="Arial" w:cs="Arial"/>
        </w:rPr>
        <w:t>An Individual or Team applicant must have $60,000 gross closed income brought into the brokerage firm during the given calendar year.  This may be derived from the share of the listings, sales, leasing and property management, and referral commissions earned.  The gross but shared in-house transactions between two agents will be divided equally. Documentation showing income into the brokerage to be provided in the form of a report run in financial software or a spreadsheet providing transaction information signed by the Broker.</w:t>
      </w:r>
      <w:r w:rsidRPr="00906814">
        <w:rPr>
          <w:rFonts w:ascii="Times New Roman" w:eastAsia="Times New Roman" w:hAnsi="Times New Roman"/>
          <w:sz w:val="20"/>
          <w:szCs w:val="20"/>
        </w:rPr>
        <w:t> </w:t>
      </w:r>
    </w:p>
    <w:p w:rsidR="00906814" w:rsidRPr="00906814" w:rsidRDefault="00906814" w:rsidP="00906814">
      <w:pPr>
        <w:ind w:left="720" w:right="0"/>
        <w:rPr>
          <w:rFonts w:ascii="Arial" w:eastAsia="Times New Roman" w:hAnsi="Arial" w:cs="Arial"/>
          <w:b/>
          <w:i/>
          <w:sz w:val="24"/>
          <w:szCs w:val="24"/>
        </w:rPr>
      </w:pPr>
    </w:p>
    <w:p w:rsidR="00906814" w:rsidRPr="00906814" w:rsidRDefault="00906814" w:rsidP="00906814">
      <w:pPr>
        <w:ind w:right="0"/>
        <w:rPr>
          <w:rFonts w:ascii="Arial" w:eastAsia="Times New Roman" w:hAnsi="Arial" w:cs="Arial"/>
          <w:strike/>
          <w:sz w:val="24"/>
          <w:szCs w:val="24"/>
        </w:rPr>
      </w:pPr>
    </w:p>
    <w:p w:rsidR="00906814" w:rsidRPr="00906814" w:rsidRDefault="00906814" w:rsidP="00906814">
      <w:pPr>
        <w:ind w:right="0"/>
        <w:rPr>
          <w:rFonts w:ascii="Arial" w:eastAsia="Times New Roman" w:hAnsi="Arial" w:cs="Arial"/>
          <w:strike/>
          <w:sz w:val="24"/>
          <w:szCs w:val="24"/>
        </w:rPr>
      </w:pPr>
    </w:p>
    <w:p w:rsidR="00906814" w:rsidRPr="00906814" w:rsidRDefault="00906814" w:rsidP="00906814">
      <w:pPr>
        <w:pBdr>
          <w:top w:val="single" w:sz="4" w:space="1" w:color="auto"/>
          <w:left w:val="single" w:sz="4" w:space="4" w:color="auto"/>
          <w:bottom w:val="single" w:sz="4" w:space="1" w:color="auto"/>
          <w:right w:val="single" w:sz="4" w:space="4" w:color="auto"/>
        </w:pBdr>
        <w:shd w:val="clear" w:color="auto" w:fill="D9D9D9"/>
        <w:ind w:right="0"/>
        <w:jc w:val="center"/>
        <w:rPr>
          <w:rFonts w:ascii="Arial" w:eastAsia="Times New Roman" w:hAnsi="Arial" w:cs="Arial"/>
          <w:b/>
          <w:sz w:val="28"/>
          <w:szCs w:val="28"/>
        </w:rPr>
      </w:pPr>
      <w:r w:rsidRPr="00906814">
        <w:rPr>
          <w:rFonts w:ascii="Arial" w:eastAsia="Times New Roman" w:hAnsi="Arial" w:cs="Arial"/>
          <w:b/>
          <w:sz w:val="28"/>
          <w:szCs w:val="28"/>
        </w:rPr>
        <w:t>Method of Attainment Level 2:   SILVER AWARD</w:t>
      </w:r>
    </w:p>
    <w:p w:rsidR="00906814" w:rsidRPr="00906814" w:rsidRDefault="00906814" w:rsidP="00906814">
      <w:pPr>
        <w:ind w:right="0"/>
        <w:rPr>
          <w:rFonts w:ascii="Arial" w:eastAsia="Times New Roman" w:hAnsi="Arial" w:cs="Arial"/>
          <w:b/>
          <w:sz w:val="28"/>
          <w:szCs w:val="28"/>
          <w:bdr w:val="single" w:sz="18" w:space="0" w:color="auto"/>
        </w:rPr>
      </w:pPr>
    </w:p>
    <w:p w:rsidR="00906814" w:rsidRPr="00906814" w:rsidRDefault="00906814" w:rsidP="00DF52C6">
      <w:pPr>
        <w:ind w:right="0"/>
        <w:jc w:val="both"/>
        <w:rPr>
          <w:rFonts w:ascii="Arial" w:eastAsia="Times New Roman" w:hAnsi="Arial" w:cs="Arial"/>
          <w:u w:val="single"/>
        </w:rPr>
      </w:pPr>
      <w:r w:rsidRPr="00906814">
        <w:rPr>
          <w:rFonts w:ascii="Arial" w:eastAsia="Times New Roman" w:hAnsi="Arial" w:cs="Arial"/>
        </w:rPr>
        <w:t>An I</w:t>
      </w:r>
      <w:r w:rsidRPr="00906814">
        <w:rPr>
          <w:rFonts w:ascii="Arial" w:eastAsia="Times New Roman" w:hAnsi="Arial" w:cs="Arial"/>
          <w:shd w:val="clear" w:color="auto" w:fill="FFFFFF"/>
        </w:rPr>
        <w:t xml:space="preserve">ndividual or Team applicant who has met the requirements for the Bronze Award may achieve the Level 2 SILVER AWARD </w:t>
      </w:r>
      <w:r w:rsidRPr="00906814">
        <w:rPr>
          <w:rFonts w:ascii="Arial" w:eastAsia="Times New Roman" w:hAnsi="Arial" w:cs="Arial"/>
        </w:rPr>
        <w:t xml:space="preserve">by having additionally increased his or her closed combined volume of credit during the given calendar year to no less than </w:t>
      </w:r>
      <w:r w:rsidRPr="00906814">
        <w:rPr>
          <w:rFonts w:ascii="Arial" w:eastAsia="Times New Roman" w:hAnsi="Arial" w:cs="Arial"/>
          <w:b/>
        </w:rPr>
        <w:t>Two Million Dollars</w:t>
      </w:r>
      <w:r w:rsidRPr="00906814">
        <w:rPr>
          <w:rFonts w:ascii="Arial" w:eastAsia="Times New Roman" w:hAnsi="Arial" w:cs="Arial"/>
        </w:rPr>
        <w:t xml:space="preserve">.  The additional volume of credit may be derived from each side of listings sold and closed; sales made.  </w:t>
      </w:r>
      <w:r w:rsidRPr="00906814">
        <w:rPr>
          <w:rFonts w:ascii="Arial" w:eastAsia="Times New Roman" w:hAnsi="Arial" w:cs="Arial"/>
          <w:u w:val="single"/>
        </w:rPr>
        <w:t xml:space="preserve">An applicant may also achieve the Level 2 SILVER AWARD under Income by showing a verifiable gross income of $75,000 brought into the brokerage firm during the given calendar year.  </w:t>
      </w:r>
    </w:p>
    <w:p w:rsidR="00906814" w:rsidRPr="00906814" w:rsidRDefault="00906814" w:rsidP="00906814">
      <w:pPr>
        <w:ind w:right="0"/>
        <w:rPr>
          <w:rFonts w:ascii="Arial" w:eastAsia="Times New Roman" w:hAnsi="Arial" w:cs="Arial"/>
          <w:sz w:val="20"/>
          <w:szCs w:val="20"/>
        </w:rPr>
      </w:pPr>
    </w:p>
    <w:p w:rsidR="00906814" w:rsidRPr="00906814" w:rsidRDefault="00906814" w:rsidP="00906814">
      <w:pPr>
        <w:ind w:right="0"/>
        <w:rPr>
          <w:rFonts w:ascii="Arial" w:eastAsia="Times New Roman" w:hAnsi="Arial" w:cs="Arial"/>
          <w:sz w:val="20"/>
          <w:szCs w:val="20"/>
        </w:rPr>
      </w:pPr>
    </w:p>
    <w:p w:rsidR="00906814" w:rsidRPr="00906814" w:rsidRDefault="00906814" w:rsidP="00906814">
      <w:pPr>
        <w:pBdr>
          <w:top w:val="single" w:sz="4" w:space="1" w:color="auto"/>
          <w:left w:val="single" w:sz="4" w:space="4" w:color="auto"/>
          <w:bottom w:val="single" w:sz="4" w:space="1" w:color="auto"/>
          <w:right w:val="single" w:sz="4" w:space="4" w:color="auto"/>
        </w:pBdr>
        <w:shd w:val="clear" w:color="auto" w:fill="D2A000"/>
        <w:ind w:right="0"/>
        <w:jc w:val="center"/>
        <w:rPr>
          <w:rFonts w:ascii="Arial" w:eastAsia="Times New Roman" w:hAnsi="Arial" w:cs="Arial"/>
          <w:b/>
          <w:sz w:val="28"/>
          <w:szCs w:val="28"/>
        </w:rPr>
      </w:pPr>
      <w:r w:rsidRPr="00906814">
        <w:rPr>
          <w:rFonts w:ascii="Arial" w:eastAsia="Times New Roman" w:hAnsi="Arial" w:cs="Arial"/>
          <w:b/>
          <w:sz w:val="28"/>
          <w:szCs w:val="28"/>
        </w:rPr>
        <w:t>Method of Attainment Level 3:  GOLD AWARD</w:t>
      </w:r>
    </w:p>
    <w:p w:rsidR="00906814" w:rsidRPr="00906814" w:rsidRDefault="00906814" w:rsidP="00906814">
      <w:pPr>
        <w:ind w:right="0"/>
        <w:rPr>
          <w:rFonts w:ascii="Arial" w:eastAsia="Times New Roman" w:hAnsi="Arial" w:cs="Arial"/>
          <w:b/>
          <w:sz w:val="20"/>
          <w:szCs w:val="20"/>
        </w:rPr>
      </w:pPr>
    </w:p>
    <w:p w:rsidR="00906814" w:rsidRPr="00906814" w:rsidRDefault="00906814" w:rsidP="00DF52C6">
      <w:pPr>
        <w:ind w:right="0"/>
        <w:jc w:val="both"/>
        <w:rPr>
          <w:rFonts w:ascii="Arial" w:eastAsia="Times New Roman" w:hAnsi="Arial" w:cs="Arial"/>
          <w:u w:val="single"/>
        </w:rPr>
      </w:pPr>
      <w:r w:rsidRPr="00906814">
        <w:rPr>
          <w:rFonts w:ascii="Arial" w:eastAsia="Times New Roman" w:hAnsi="Arial" w:cs="Arial"/>
        </w:rPr>
        <w:t xml:space="preserve">An Individual or Team applicant who has met the requirements for the Bronze Award may achieve the Level 3 GOLD AWARD by having additionally increased his or her closed combined volume of credit during the given calendar year to no less than </w:t>
      </w:r>
      <w:r w:rsidRPr="00906814">
        <w:rPr>
          <w:rFonts w:ascii="Arial" w:eastAsia="Times New Roman" w:hAnsi="Arial" w:cs="Arial"/>
          <w:b/>
        </w:rPr>
        <w:t>Three and One Half (3 ½)  Million Dollars</w:t>
      </w:r>
      <w:r w:rsidRPr="00906814">
        <w:rPr>
          <w:rFonts w:ascii="Arial" w:eastAsia="Times New Roman" w:hAnsi="Arial" w:cs="Arial"/>
        </w:rPr>
        <w:t xml:space="preserve">.  The additional volume of credit may be derived from each side of listings sold and closed; sales made and closed.  </w:t>
      </w:r>
      <w:r w:rsidRPr="00906814">
        <w:rPr>
          <w:rFonts w:ascii="Arial" w:eastAsia="Times New Roman" w:hAnsi="Arial" w:cs="Arial"/>
          <w:u w:val="single"/>
        </w:rPr>
        <w:t xml:space="preserve">An applicant may also achieve the Level 3 GOLD AWARD under Income  by showing a verifiable gross income of $100,000 brought into the brokerage firm during the given calendar year.  </w:t>
      </w:r>
    </w:p>
    <w:p w:rsidR="00906814" w:rsidRPr="00906814" w:rsidRDefault="00906814" w:rsidP="00906814">
      <w:pPr>
        <w:ind w:right="0"/>
        <w:rPr>
          <w:rFonts w:ascii="Arial" w:eastAsia="Times New Roman" w:hAnsi="Arial" w:cs="Arial"/>
          <w:b/>
          <w:sz w:val="28"/>
          <w:szCs w:val="28"/>
          <w:bdr w:val="single" w:sz="18" w:space="0" w:color="auto"/>
        </w:rPr>
      </w:pPr>
    </w:p>
    <w:p w:rsidR="00906814" w:rsidRPr="00906814" w:rsidRDefault="00906814" w:rsidP="00906814">
      <w:pPr>
        <w:ind w:right="0"/>
        <w:rPr>
          <w:rFonts w:ascii="Arial" w:eastAsia="Times New Roman" w:hAnsi="Arial" w:cs="Arial"/>
          <w:b/>
          <w:sz w:val="28"/>
          <w:szCs w:val="28"/>
          <w:bdr w:val="single" w:sz="18" w:space="0" w:color="auto"/>
        </w:rPr>
      </w:pPr>
    </w:p>
    <w:p w:rsidR="00906814" w:rsidRPr="00906814" w:rsidRDefault="00906814" w:rsidP="00906814">
      <w:pPr>
        <w:shd w:val="clear" w:color="auto" w:fill="BFBFBF"/>
        <w:ind w:right="0"/>
        <w:jc w:val="center"/>
        <w:rPr>
          <w:rFonts w:ascii="Arial" w:eastAsia="Times New Roman" w:hAnsi="Arial" w:cs="Arial"/>
          <w:b/>
          <w:sz w:val="28"/>
          <w:szCs w:val="28"/>
        </w:rPr>
      </w:pPr>
      <w:r w:rsidRPr="00906814">
        <w:rPr>
          <w:rFonts w:ascii="Arial" w:eastAsia="Times New Roman" w:hAnsi="Arial" w:cs="Arial"/>
          <w:b/>
          <w:sz w:val="28"/>
          <w:szCs w:val="28"/>
          <w:bdr w:val="single" w:sz="4" w:space="0" w:color="auto"/>
        </w:rPr>
        <w:t>Method of Attainment Level 4:  PLATINUM AWARD</w:t>
      </w:r>
    </w:p>
    <w:p w:rsidR="00906814" w:rsidRPr="00906814" w:rsidRDefault="00906814" w:rsidP="00906814">
      <w:pPr>
        <w:ind w:right="0"/>
        <w:rPr>
          <w:rFonts w:ascii="Arial" w:eastAsia="Times New Roman" w:hAnsi="Arial" w:cs="Arial"/>
          <w:sz w:val="24"/>
          <w:szCs w:val="24"/>
        </w:rPr>
      </w:pPr>
    </w:p>
    <w:p w:rsidR="00906814" w:rsidRPr="00906814" w:rsidRDefault="00906814" w:rsidP="00DF52C6">
      <w:pPr>
        <w:ind w:right="0"/>
        <w:jc w:val="both"/>
        <w:rPr>
          <w:rFonts w:ascii="Arial" w:eastAsia="Times New Roman" w:hAnsi="Arial" w:cs="Arial"/>
          <w:u w:val="single"/>
        </w:rPr>
      </w:pPr>
      <w:r w:rsidRPr="00906814">
        <w:rPr>
          <w:rFonts w:ascii="Arial" w:eastAsia="Times New Roman" w:hAnsi="Arial" w:cs="Arial"/>
        </w:rPr>
        <w:t xml:space="preserve">An Individual or Team applicant who has met the requirements for the Bronze Award may achieve the </w:t>
      </w:r>
      <w:r w:rsidRPr="00906814">
        <w:rPr>
          <w:rFonts w:ascii="Arial" w:eastAsia="Times New Roman" w:hAnsi="Arial" w:cs="Arial"/>
          <w:shd w:val="clear" w:color="auto" w:fill="FFFFFF"/>
        </w:rPr>
        <w:t>Level 4 PLATINUM AWARD</w:t>
      </w:r>
      <w:r w:rsidRPr="00906814">
        <w:rPr>
          <w:rFonts w:ascii="Arial" w:eastAsia="Times New Roman" w:hAnsi="Arial" w:cs="Arial"/>
        </w:rPr>
        <w:t xml:space="preserve"> by having additionally increased his or her closed volume of credit during the given calendar year to no less than </w:t>
      </w:r>
      <w:r w:rsidRPr="00906814">
        <w:rPr>
          <w:rFonts w:ascii="Arial" w:eastAsia="Times New Roman" w:hAnsi="Arial" w:cs="Arial"/>
          <w:b/>
        </w:rPr>
        <w:t>Five (5) Million Dollars</w:t>
      </w:r>
      <w:r w:rsidRPr="00906814">
        <w:rPr>
          <w:rFonts w:ascii="Arial" w:eastAsia="Times New Roman" w:hAnsi="Arial" w:cs="Arial"/>
        </w:rPr>
        <w:t xml:space="preserve">.  The additional volume of credit may be derived from each side of listings sold and closed; sales made and closed.  </w:t>
      </w:r>
      <w:r w:rsidRPr="00906814">
        <w:rPr>
          <w:rFonts w:ascii="Arial" w:eastAsia="Times New Roman" w:hAnsi="Arial" w:cs="Arial"/>
          <w:u w:val="single"/>
        </w:rPr>
        <w:t xml:space="preserve">An applicant may also achieve the Level 4 PLATINUM AWARD under Income  by showing a verifiable gross income of $130,000 brought into the brokerage firm during the given calendar year.  </w:t>
      </w:r>
    </w:p>
    <w:p w:rsidR="00906814" w:rsidRPr="00906814" w:rsidRDefault="00906814" w:rsidP="00906814">
      <w:pPr>
        <w:ind w:right="0"/>
        <w:rPr>
          <w:rFonts w:ascii="Arial" w:eastAsia="Times New Roman" w:hAnsi="Arial" w:cs="Arial"/>
          <w:b/>
          <w:i/>
          <w:u w:val="single"/>
        </w:rPr>
      </w:pPr>
    </w:p>
    <w:p w:rsidR="00906814" w:rsidRPr="00906814" w:rsidRDefault="00906814" w:rsidP="00906814">
      <w:pPr>
        <w:ind w:right="0"/>
        <w:rPr>
          <w:rFonts w:ascii="Arial" w:eastAsia="Times New Roman" w:hAnsi="Arial" w:cs="Arial"/>
          <w:b/>
          <w:i/>
          <w:u w:val="single"/>
        </w:rPr>
      </w:pPr>
    </w:p>
    <w:p w:rsidR="00906814" w:rsidRPr="00906814" w:rsidRDefault="00906814" w:rsidP="00906814">
      <w:pPr>
        <w:pBdr>
          <w:top w:val="single" w:sz="4" w:space="1" w:color="auto"/>
          <w:left w:val="single" w:sz="4" w:space="4" w:color="auto"/>
          <w:bottom w:val="single" w:sz="4" w:space="1" w:color="auto"/>
          <w:right w:val="single" w:sz="4" w:space="4" w:color="auto"/>
        </w:pBdr>
        <w:shd w:val="clear" w:color="auto" w:fill="EEECE1"/>
        <w:ind w:right="0"/>
        <w:jc w:val="center"/>
        <w:rPr>
          <w:rFonts w:ascii="Arial" w:eastAsia="Times New Roman" w:hAnsi="Arial" w:cs="Arial"/>
          <w:b/>
          <w:sz w:val="28"/>
          <w:szCs w:val="28"/>
        </w:rPr>
      </w:pPr>
      <w:r w:rsidRPr="00906814">
        <w:rPr>
          <w:rFonts w:ascii="Arial" w:eastAsia="Times New Roman" w:hAnsi="Arial" w:cs="Arial"/>
          <w:b/>
          <w:sz w:val="28"/>
          <w:szCs w:val="28"/>
        </w:rPr>
        <w:t>Method of Attainment Level 5:  DIAMOND AWARD</w:t>
      </w:r>
      <w:r w:rsidRPr="00906814">
        <w:rPr>
          <w:rFonts w:ascii="Arial" w:eastAsia="Times New Roman" w:hAnsi="Arial" w:cs="Arial"/>
          <w:b/>
          <w:noProof/>
          <w:sz w:val="28"/>
          <w:szCs w:val="28"/>
        </w:rPr>
        <w:drawing>
          <wp:inline distT="0" distB="0" distL="0" distR="0" wp14:anchorId="23B4F38D" wp14:editId="6FF0364C">
            <wp:extent cx="312420" cy="312420"/>
            <wp:effectExtent l="0" t="0" r="0" b="0"/>
            <wp:docPr id="14" name="Picture 14" descr="MC9004326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3261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p w:rsidR="00906814" w:rsidRPr="00906814" w:rsidRDefault="00906814" w:rsidP="00906814">
      <w:pPr>
        <w:ind w:right="0"/>
        <w:rPr>
          <w:rFonts w:ascii="Arial" w:eastAsia="Times New Roman" w:hAnsi="Arial" w:cs="Arial"/>
        </w:rPr>
      </w:pPr>
    </w:p>
    <w:p w:rsidR="00906814" w:rsidRPr="00906814" w:rsidRDefault="00906814" w:rsidP="00DF52C6">
      <w:pPr>
        <w:ind w:right="0"/>
        <w:jc w:val="both"/>
        <w:rPr>
          <w:rFonts w:ascii="Arial" w:eastAsia="Times New Roman" w:hAnsi="Arial" w:cs="Arial"/>
          <w:u w:val="single"/>
        </w:rPr>
      </w:pPr>
      <w:r w:rsidRPr="00906814">
        <w:rPr>
          <w:rFonts w:ascii="Arial" w:eastAsia="Times New Roman" w:hAnsi="Arial" w:cs="Arial"/>
        </w:rPr>
        <w:t xml:space="preserve">An Individual or Team applicant who has met the requirements for the Bronze Award may achieve the Level 5 DIAMOND AWARD by having additionally increased his or her closed volume of credit during the given calendar year to no less than </w:t>
      </w:r>
      <w:r w:rsidRPr="00906814">
        <w:rPr>
          <w:rFonts w:ascii="Arial" w:eastAsia="Times New Roman" w:hAnsi="Arial" w:cs="Arial"/>
          <w:b/>
        </w:rPr>
        <w:t>Seven (7) Million Dollars</w:t>
      </w:r>
      <w:r w:rsidRPr="00906814">
        <w:rPr>
          <w:rFonts w:ascii="Arial" w:eastAsia="Times New Roman" w:hAnsi="Arial" w:cs="Arial"/>
        </w:rPr>
        <w:t xml:space="preserve">.  The additional volume of credit may be derived from each side of listings sold and closed; sales made and closed.  </w:t>
      </w:r>
      <w:r w:rsidRPr="00906814">
        <w:rPr>
          <w:rFonts w:ascii="Arial" w:eastAsia="Times New Roman" w:hAnsi="Arial" w:cs="Arial"/>
          <w:u w:val="single"/>
        </w:rPr>
        <w:t xml:space="preserve">An applicant may also achieve the Level 5 DIAMOND AWARD under Income by showing a verifiable gross income of $160,000 brought into the brokerage firm during the given calendar year.  </w:t>
      </w:r>
    </w:p>
    <w:p w:rsidR="00906814" w:rsidRPr="00906814" w:rsidRDefault="00906814" w:rsidP="00DF52C6">
      <w:pPr>
        <w:ind w:right="0"/>
        <w:jc w:val="both"/>
        <w:rPr>
          <w:rFonts w:ascii="Arial" w:eastAsia="Times New Roman" w:hAnsi="Arial" w:cs="Arial"/>
          <w:sz w:val="24"/>
          <w:szCs w:val="24"/>
        </w:rPr>
      </w:pPr>
    </w:p>
    <w:p w:rsidR="00906814" w:rsidRPr="00906814" w:rsidRDefault="00906814" w:rsidP="00906814">
      <w:pPr>
        <w:ind w:right="0"/>
        <w:rPr>
          <w:rFonts w:ascii="Arial" w:eastAsia="Times New Roman" w:hAnsi="Arial" w:cs="Arial"/>
          <w:sz w:val="24"/>
          <w:szCs w:val="24"/>
        </w:rPr>
      </w:pPr>
    </w:p>
    <w:p w:rsidR="00906814" w:rsidRPr="00906814" w:rsidRDefault="00906814" w:rsidP="00906814">
      <w:pPr>
        <w:pBdr>
          <w:top w:val="single" w:sz="4" w:space="1" w:color="auto"/>
          <w:left w:val="single" w:sz="4" w:space="4" w:color="auto"/>
          <w:bottom w:val="single" w:sz="4" w:space="1" w:color="auto"/>
          <w:right w:val="single" w:sz="4" w:space="4" w:color="auto"/>
        </w:pBdr>
        <w:shd w:val="clear" w:color="auto" w:fill="EEECE1"/>
        <w:ind w:right="0"/>
        <w:jc w:val="center"/>
        <w:rPr>
          <w:rFonts w:ascii="Arial" w:eastAsia="Times New Roman" w:hAnsi="Arial" w:cs="Arial"/>
          <w:b/>
          <w:sz w:val="28"/>
          <w:szCs w:val="28"/>
        </w:rPr>
      </w:pPr>
      <w:r w:rsidRPr="00906814">
        <w:rPr>
          <w:rFonts w:ascii="Arial" w:eastAsia="Times New Roman" w:hAnsi="Arial" w:cs="Arial"/>
          <w:b/>
          <w:sz w:val="28"/>
          <w:szCs w:val="28"/>
        </w:rPr>
        <w:lastRenderedPageBreak/>
        <w:t xml:space="preserve">Method of Attainment Level 6:  DOUBLE DIAMOND AWARD </w:t>
      </w:r>
      <w:r w:rsidRPr="00906814">
        <w:rPr>
          <w:rFonts w:ascii="Arial" w:eastAsia="Times New Roman" w:hAnsi="Arial" w:cs="Arial"/>
          <w:b/>
          <w:noProof/>
          <w:sz w:val="28"/>
          <w:szCs w:val="28"/>
        </w:rPr>
        <w:drawing>
          <wp:inline distT="0" distB="0" distL="0" distR="0" wp14:anchorId="7079CB21" wp14:editId="0B729612">
            <wp:extent cx="312420" cy="312420"/>
            <wp:effectExtent l="0" t="0" r="0" b="0"/>
            <wp:docPr id="15" name="Picture 15" descr="MC9004326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3261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sidRPr="00906814">
        <w:rPr>
          <w:rFonts w:ascii="Arial" w:eastAsia="Times New Roman" w:hAnsi="Arial" w:cs="Arial"/>
          <w:b/>
          <w:noProof/>
          <w:sz w:val="28"/>
          <w:szCs w:val="28"/>
        </w:rPr>
        <w:drawing>
          <wp:inline distT="0" distB="0" distL="0" distR="0" wp14:anchorId="45F3E55D" wp14:editId="38B2FCCC">
            <wp:extent cx="312420" cy="312420"/>
            <wp:effectExtent l="0" t="0" r="0" b="0"/>
            <wp:docPr id="16" name="Picture 16" descr="MC9004326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3261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p w:rsidR="00906814" w:rsidRPr="00906814" w:rsidRDefault="00906814" w:rsidP="00906814">
      <w:pPr>
        <w:shd w:val="clear" w:color="auto" w:fill="FFFFFF"/>
        <w:ind w:right="0"/>
        <w:rPr>
          <w:rFonts w:ascii="Arial" w:eastAsia="Times New Roman" w:hAnsi="Arial" w:cs="Arial"/>
          <w:sz w:val="16"/>
          <w:szCs w:val="16"/>
        </w:rPr>
      </w:pPr>
    </w:p>
    <w:p w:rsidR="00906814" w:rsidRPr="00906814" w:rsidRDefault="00906814" w:rsidP="00DF52C6">
      <w:pPr>
        <w:ind w:right="0"/>
        <w:jc w:val="both"/>
        <w:rPr>
          <w:rFonts w:ascii="Arial" w:eastAsia="Times New Roman" w:hAnsi="Arial" w:cs="Arial"/>
          <w:sz w:val="24"/>
          <w:szCs w:val="24"/>
          <w:u w:val="single"/>
        </w:rPr>
      </w:pPr>
      <w:r w:rsidRPr="00906814">
        <w:rPr>
          <w:rFonts w:ascii="Arial" w:eastAsia="Times New Roman" w:hAnsi="Arial" w:cs="Arial"/>
        </w:rPr>
        <w:t xml:space="preserve">An Individual or Team applicant who has met the requirements for the Bronze Award may achieve the Level 6 DOUBLE DIAMOND AWARD by having additionally increased his or her closed volume of credit during the given calendar year to no less than </w:t>
      </w:r>
      <w:r w:rsidRPr="00906814">
        <w:rPr>
          <w:rFonts w:ascii="Arial" w:eastAsia="Times New Roman" w:hAnsi="Arial" w:cs="Arial"/>
          <w:b/>
        </w:rPr>
        <w:t>Fourteen (14) Million Dollars</w:t>
      </w:r>
      <w:r w:rsidRPr="00906814">
        <w:rPr>
          <w:rFonts w:ascii="Arial" w:eastAsia="Times New Roman" w:hAnsi="Arial" w:cs="Arial"/>
        </w:rPr>
        <w:t>.  The additional volume of credit may be derived from each side of listings sold and closed; sales made and closed</w:t>
      </w:r>
      <w:r w:rsidRPr="00906814">
        <w:rPr>
          <w:rFonts w:ascii="Arial" w:eastAsia="Times New Roman" w:hAnsi="Arial" w:cs="Arial"/>
          <w:sz w:val="24"/>
          <w:szCs w:val="24"/>
        </w:rPr>
        <w:t xml:space="preserve">.  </w:t>
      </w:r>
      <w:r w:rsidRPr="00906814">
        <w:rPr>
          <w:rFonts w:ascii="Arial" w:eastAsia="Times New Roman" w:hAnsi="Arial" w:cs="Arial"/>
          <w:u w:val="single"/>
        </w:rPr>
        <w:t xml:space="preserve">An applicant may also achieve the Level 6 DOUBLE DIAMOND AWARD under Income by showing a verifiable gross income of $330,000 brought into the brokerage firm during the given calendar year.  </w:t>
      </w:r>
    </w:p>
    <w:p w:rsidR="00906814" w:rsidRPr="00906814" w:rsidRDefault="00906814" w:rsidP="00906814">
      <w:pPr>
        <w:ind w:right="0"/>
        <w:rPr>
          <w:rFonts w:ascii="Arial" w:eastAsia="Times New Roman" w:hAnsi="Arial" w:cs="Arial"/>
          <w:sz w:val="24"/>
          <w:szCs w:val="24"/>
        </w:rPr>
      </w:pPr>
    </w:p>
    <w:p w:rsidR="00906814" w:rsidRPr="00906814" w:rsidRDefault="00906814" w:rsidP="00906814">
      <w:pPr>
        <w:ind w:right="0"/>
        <w:jc w:val="center"/>
        <w:rPr>
          <w:rFonts w:ascii="Arial" w:eastAsia="Times New Roman" w:hAnsi="Arial" w:cs="Arial"/>
          <w:b/>
          <w:sz w:val="28"/>
          <w:szCs w:val="28"/>
          <w:bdr w:val="single" w:sz="18" w:space="0" w:color="auto"/>
          <w:shd w:val="clear" w:color="auto" w:fill="CCCCCC"/>
        </w:rPr>
      </w:pPr>
    </w:p>
    <w:p w:rsidR="00906814" w:rsidRPr="00906814" w:rsidRDefault="00906814" w:rsidP="00906814">
      <w:pPr>
        <w:pBdr>
          <w:top w:val="single" w:sz="4" w:space="1" w:color="auto"/>
          <w:left w:val="single" w:sz="4" w:space="4" w:color="auto"/>
          <w:bottom w:val="single" w:sz="4" w:space="1" w:color="auto"/>
          <w:right w:val="single" w:sz="4" w:space="4" w:color="auto"/>
        </w:pBdr>
        <w:shd w:val="clear" w:color="auto" w:fill="000000"/>
        <w:ind w:right="0"/>
        <w:jc w:val="center"/>
        <w:rPr>
          <w:rFonts w:ascii="Arial" w:eastAsia="Times New Roman" w:hAnsi="Arial" w:cs="Arial"/>
          <w:b/>
          <w:sz w:val="28"/>
          <w:szCs w:val="28"/>
        </w:rPr>
      </w:pPr>
      <w:r w:rsidRPr="00906814">
        <w:rPr>
          <w:rFonts w:ascii="Arial" w:eastAsia="Times New Roman" w:hAnsi="Arial" w:cs="Arial"/>
          <w:b/>
          <w:sz w:val="28"/>
          <w:szCs w:val="28"/>
        </w:rPr>
        <w:t>PROCEDURES</w:t>
      </w:r>
    </w:p>
    <w:p w:rsidR="00906814" w:rsidRPr="00906814" w:rsidRDefault="00906814" w:rsidP="00906814">
      <w:pPr>
        <w:ind w:right="0"/>
        <w:jc w:val="center"/>
        <w:rPr>
          <w:rFonts w:ascii="Arial" w:eastAsia="Times New Roman" w:hAnsi="Arial" w:cs="Arial"/>
          <w:b/>
          <w:sz w:val="28"/>
          <w:szCs w:val="28"/>
          <w:bdr w:val="single" w:sz="18" w:space="0" w:color="auto"/>
          <w:shd w:val="clear" w:color="auto" w:fill="CCCCCC"/>
        </w:rPr>
      </w:pPr>
    </w:p>
    <w:p w:rsidR="00906814" w:rsidRPr="00906814" w:rsidRDefault="00906814" w:rsidP="00DF52C6">
      <w:pPr>
        <w:ind w:right="0"/>
        <w:jc w:val="both"/>
        <w:rPr>
          <w:rFonts w:ascii="Arial" w:eastAsia="Times New Roman" w:hAnsi="Arial" w:cs="Arial"/>
        </w:rPr>
      </w:pPr>
      <w:r w:rsidRPr="00906814">
        <w:rPr>
          <w:rFonts w:ascii="Arial" w:eastAsia="Times New Roman" w:hAnsi="Arial" w:cs="Arial"/>
        </w:rPr>
        <w:t>The Little Rock REALTOR® Association will send out information to the Member Offices on the REALTOR® Awards of Distinction Program each year for the next year’s awards.  Each Member Office shall determine whether or not it will participate in the Little Rock REALTOR® Associations REALTOR® Awards of Distinction program.</w:t>
      </w:r>
    </w:p>
    <w:p w:rsidR="00906814" w:rsidRPr="00906814" w:rsidRDefault="00906814" w:rsidP="00906814">
      <w:pPr>
        <w:ind w:right="0"/>
        <w:jc w:val="center"/>
        <w:rPr>
          <w:rFonts w:ascii="Arial" w:eastAsia="Times New Roman" w:hAnsi="Arial" w:cs="Arial"/>
          <w:b/>
          <w:sz w:val="28"/>
          <w:szCs w:val="28"/>
          <w:bdr w:val="single" w:sz="18" w:space="0" w:color="auto"/>
          <w:shd w:val="clear" w:color="auto" w:fill="CCCCCC"/>
        </w:rPr>
      </w:pPr>
    </w:p>
    <w:p w:rsidR="00906814" w:rsidRPr="00906814" w:rsidRDefault="00906814" w:rsidP="00906814">
      <w:pPr>
        <w:ind w:right="0"/>
        <w:jc w:val="center"/>
        <w:rPr>
          <w:rFonts w:ascii="Arial" w:eastAsia="Times New Roman" w:hAnsi="Arial" w:cs="Arial"/>
          <w:b/>
          <w:sz w:val="28"/>
          <w:szCs w:val="28"/>
          <w:bdr w:val="single" w:sz="18" w:space="0" w:color="auto"/>
          <w:shd w:val="clear" w:color="auto" w:fill="CCCCCC"/>
        </w:rPr>
      </w:pPr>
    </w:p>
    <w:p w:rsidR="00906814" w:rsidRPr="00906814" w:rsidRDefault="00906814" w:rsidP="00906814">
      <w:pPr>
        <w:pBdr>
          <w:top w:val="single" w:sz="4" w:space="1" w:color="auto"/>
          <w:left w:val="single" w:sz="4" w:space="4" w:color="auto"/>
          <w:bottom w:val="single" w:sz="4" w:space="1" w:color="auto"/>
          <w:right w:val="single" w:sz="4" w:space="4" w:color="auto"/>
        </w:pBdr>
        <w:shd w:val="clear" w:color="auto" w:fill="000000"/>
        <w:ind w:right="0"/>
        <w:jc w:val="center"/>
        <w:rPr>
          <w:rFonts w:ascii="Arial" w:eastAsia="Times New Roman" w:hAnsi="Arial" w:cs="Arial"/>
          <w:b/>
          <w:sz w:val="28"/>
          <w:szCs w:val="28"/>
        </w:rPr>
      </w:pPr>
      <w:r w:rsidRPr="00906814">
        <w:rPr>
          <w:rFonts w:ascii="Arial" w:eastAsia="Times New Roman" w:hAnsi="Arial" w:cs="Arial"/>
          <w:b/>
          <w:sz w:val="28"/>
          <w:szCs w:val="28"/>
        </w:rPr>
        <w:t>MEMBER BOARD AWARDS COMMITTEE</w:t>
      </w:r>
    </w:p>
    <w:p w:rsidR="00906814" w:rsidRPr="00906814" w:rsidRDefault="00906814" w:rsidP="00906814">
      <w:pPr>
        <w:ind w:right="0"/>
        <w:jc w:val="center"/>
        <w:rPr>
          <w:rFonts w:ascii="Arial" w:eastAsia="Times New Roman" w:hAnsi="Arial" w:cs="Arial"/>
          <w:sz w:val="20"/>
          <w:szCs w:val="20"/>
        </w:rPr>
      </w:pPr>
    </w:p>
    <w:p w:rsidR="00906814" w:rsidRPr="00906814" w:rsidRDefault="00906814" w:rsidP="00DF52C6">
      <w:pPr>
        <w:ind w:right="0"/>
        <w:jc w:val="both"/>
        <w:rPr>
          <w:rFonts w:ascii="Arial" w:eastAsia="Times New Roman" w:hAnsi="Arial" w:cs="Arial"/>
        </w:rPr>
      </w:pPr>
      <w:r w:rsidRPr="00906814">
        <w:rPr>
          <w:rFonts w:ascii="Arial" w:eastAsia="Times New Roman" w:hAnsi="Arial" w:cs="Arial"/>
        </w:rPr>
        <w:t xml:space="preserve">The President of Little Rock REALTORS® Association shall appoint a three-member-minimum Award Committee including a Chairperson.  Its function will be to remind the membership of applicable deadlines, to distribute the application forms upon member’s request, to receive and verify completed applications, and to submit the applications to the Board President.  The application forms are to contain the signature of the applicant’s broker.  If the applicant has had more than one broker during the year, a separate application form is to be submitted for each broker.  The Committee Chairperson will review each application.  All persons involved in the application forms shall consider the application forms as confidential.  The Member Board’s President and the Board’s Award Committee shall take full responsibility for the confidential processing and verification of each application received.  Application and remittance of the participation fee must be made annually by eligible applicants, through the Member Board.  </w:t>
      </w:r>
    </w:p>
    <w:p w:rsidR="00906814" w:rsidRPr="00906814" w:rsidRDefault="00906814" w:rsidP="00906814">
      <w:pPr>
        <w:keepNext/>
        <w:ind w:right="0"/>
        <w:jc w:val="center"/>
        <w:outlineLvl w:val="3"/>
        <w:rPr>
          <w:rFonts w:ascii="Arial" w:eastAsia="Times New Roman" w:hAnsi="Arial" w:cs="Arial"/>
          <w:b/>
          <w:sz w:val="28"/>
          <w:szCs w:val="28"/>
          <w:bdr w:val="single" w:sz="18" w:space="0" w:color="auto"/>
          <w:shd w:val="clear" w:color="auto" w:fill="CCCCCC"/>
        </w:rPr>
      </w:pPr>
    </w:p>
    <w:p w:rsidR="00906814" w:rsidRPr="00906814" w:rsidRDefault="00906814" w:rsidP="00906814">
      <w:pPr>
        <w:ind w:right="0"/>
        <w:rPr>
          <w:rFonts w:ascii="Times New Roman" w:eastAsia="Times New Roman" w:hAnsi="Times New Roman"/>
          <w:sz w:val="20"/>
          <w:szCs w:val="20"/>
        </w:rPr>
      </w:pPr>
    </w:p>
    <w:p w:rsidR="00906814" w:rsidRPr="00906814" w:rsidRDefault="00906814" w:rsidP="00906814">
      <w:pPr>
        <w:shd w:val="clear" w:color="auto" w:fill="000000"/>
        <w:ind w:right="0"/>
        <w:jc w:val="center"/>
        <w:outlineLvl w:val="3"/>
        <w:rPr>
          <w:rFonts w:ascii="Arial" w:eastAsia="Times New Roman" w:hAnsi="Arial" w:cs="Arial"/>
          <w:sz w:val="28"/>
          <w:szCs w:val="28"/>
        </w:rPr>
      </w:pPr>
      <w:r w:rsidRPr="00906814">
        <w:rPr>
          <w:rFonts w:ascii="Arial" w:eastAsia="Times New Roman" w:hAnsi="Arial" w:cs="Arial"/>
          <w:sz w:val="28"/>
          <w:szCs w:val="28"/>
        </w:rPr>
        <w:t>NOTIFICATION TO LITTLE ROCK REALTORS® ASSOCIATION</w:t>
      </w:r>
    </w:p>
    <w:p w:rsidR="00906814" w:rsidRPr="00906814" w:rsidRDefault="00906814" w:rsidP="00906814">
      <w:pPr>
        <w:keepNext/>
        <w:ind w:right="0"/>
        <w:outlineLvl w:val="3"/>
        <w:rPr>
          <w:rFonts w:ascii="Arial" w:eastAsia="Times New Roman" w:hAnsi="Arial" w:cs="Arial"/>
          <w:sz w:val="24"/>
          <w:szCs w:val="20"/>
        </w:rPr>
      </w:pPr>
    </w:p>
    <w:p w:rsidR="00A3489E" w:rsidRDefault="00906814" w:rsidP="00906814">
      <w:pPr>
        <w:keepNext/>
        <w:ind w:right="0"/>
        <w:outlineLvl w:val="3"/>
        <w:rPr>
          <w:rFonts w:ascii="Arial" w:eastAsia="Times New Roman" w:hAnsi="Arial" w:cs="Arial"/>
        </w:rPr>
      </w:pPr>
      <w:r w:rsidRPr="00906814">
        <w:rPr>
          <w:rFonts w:ascii="Arial" w:eastAsia="Times New Roman" w:hAnsi="Arial" w:cs="Arial"/>
        </w:rPr>
        <w:t>The committee chairman shall submit a statement written on Board stationery to the Little Rock REALTORS® Associations Board of Directors, no later than February 14th of the current year</w:t>
      </w:r>
      <w:r w:rsidR="008134F9" w:rsidRPr="00906814">
        <w:rPr>
          <w:rFonts w:ascii="Arial" w:eastAsia="Times New Roman" w:hAnsi="Arial" w:cs="Arial"/>
        </w:rPr>
        <w:t xml:space="preserve">, </w:t>
      </w:r>
      <w:r w:rsidR="008134F9" w:rsidRPr="00906814">
        <w:rPr>
          <w:rFonts w:ascii="Arial" w:eastAsia="Times New Roman" w:hAnsi="Arial" w:cs="Arial"/>
          <w:i/>
        </w:rPr>
        <w:t>the</w:t>
      </w:r>
      <w:r w:rsidRPr="00906814">
        <w:rPr>
          <w:rFonts w:ascii="Arial" w:eastAsia="Times New Roman" w:hAnsi="Arial" w:cs="Arial"/>
        </w:rPr>
        <w:t xml:space="preserve"> names of all eligible participants in its jurisdiction   </w:t>
      </w:r>
    </w:p>
    <w:p w:rsidR="00A3489E" w:rsidRDefault="00A3489E" w:rsidP="00906814">
      <w:pPr>
        <w:keepNext/>
        <w:ind w:right="0"/>
        <w:outlineLvl w:val="3"/>
        <w:rPr>
          <w:rFonts w:ascii="Arial" w:eastAsia="Times New Roman" w:hAnsi="Arial" w:cs="Arial"/>
        </w:rPr>
      </w:pPr>
    </w:p>
    <w:p w:rsidR="00906814" w:rsidRPr="00906814" w:rsidRDefault="00906814" w:rsidP="00906814">
      <w:pPr>
        <w:keepNext/>
        <w:ind w:right="0"/>
        <w:outlineLvl w:val="3"/>
        <w:rPr>
          <w:rFonts w:ascii="Arial" w:eastAsia="Times New Roman" w:hAnsi="Arial" w:cs="Arial"/>
        </w:rPr>
      </w:pPr>
      <w:r w:rsidRPr="00906814">
        <w:rPr>
          <w:rFonts w:ascii="Arial" w:eastAsia="Times New Roman" w:hAnsi="Arial" w:cs="Arial"/>
        </w:rPr>
        <w:t>The following shall be included:</w:t>
      </w:r>
    </w:p>
    <w:p w:rsidR="00906814" w:rsidRPr="00906814" w:rsidRDefault="00906814" w:rsidP="00906814">
      <w:pPr>
        <w:ind w:right="0"/>
        <w:rPr>
          <w:rFonts w:ascii="Times New Roman" w:eastAsia="Times New Roman" w:hAnsi="Times New Roman"/>
          <w:sz w:val="20"/>
          <w:szCs w:val="20"/>
        </w:rPr>
      </w:pPr>
    </w:p>
    <w:p w:rsidR="00906814" w:rsidRPr="00906814" w:rsidRDefault="00906814" w:rsidP="00906814">
      <w:pPr>
        <w:numPr>
          <w:ilvl w:val="0"/>
          <w:numId w:val="7"/>
        </w:numPr>
        <w:tabs>
          <w:tab w:val="num" w:pos="2520"/>
        </w:tabs>
        <w:ind w:left="2520" w:right="0"/>
        <w:rPr>
          <w:rFonts w:ascii="Arial" w:eastAsia="Times New Roman" w:hAnsi="Arial" w:cs="Arial"/>
        </w:rPr>
      </w:pPr>
      <w:r w:rsidRPr="00906814">
        <w:rPr>
          <w:rFonts w:ascii="Arial" w:eastAsia="Times New Roman" w:hAnsi="Arial" w:cs="Arial"/>
        </w:rPr>
        <w:t>The applicants name;</w:t>
      </w:r>
    </w:p>
    <w:p w:rsidR="00906814" w:rsidRPr="00906814" w:rsidRDefault="00906814" w:rsidP="00906814">
      <w:pPr>
        <w:ind w:left="2160" w:right="0"/>
        <w:rPr>
          <w:rFonts w:ascii="Arial" w:eastAsia="Times New Roman" w:hAnsi="Arial" w:cs="Arial"/>
        </w:rPr>
      </w:pPr>
    </w:p>
    <w:p w:rsidR="00906814" w:rsidRPr="00906814" w:rsidRDefault="00906814" w:rsidP="00906814">
      <w:pPr>
        <w:numPr>
          <w:ilvl w:val="0"/>
          <w:numId w:val="7"/>
        </w:numPr>
        <w:tabs>
          <w:tab w:val="num" w:pos="2520"/>
        </w:tabs>
        <w:ind w:left="2520" w:right="0"/>
        <w:rPr>
          <w:rFonts w:ascii="Arial" w:eastAsia="Times New Roman" w:hAnsi="Arial" w:cs="Arial"/>
        </w:rPr>
      </w:pPr>
      <w:r w:rsidRPr="00906814">
        <w:rPr>
          <w:rFonts w:ascii="Arial" w:eastAsia="Times New Roman" w:hAnsi="Arial" w:cs="Arial"/>
        </w:rPr>
        <w:t>The applicant’s principal broker’s name;</w:t>
      </w:r>
    </w:p>
    <w:p w:rsidR="00906814" w:rsidRPr="00906814" w:rsidRDefault="00906814" w:rsidP="00906814">
      <w:pPr>
        <w:ind w:right="0"/>
        <w:rPr>
          <w:rFonts w:ascii="Arial" w:eastAsia="Times New Roman" w:hAnsi="Arial" w:cs="Arial"/>
        </w:rPr>
      </w:pPr>
    </w:p>
    <w:p w:rsidR="00906814" w:rsidRPr="00906814" w:rsidRDefault="00906814" w:rsidP="00906814">
      <w:pPr>
        <w:numPr>
          <w:ilvl w:val="0"/>
          <w:numId w:val="7"/>
        </w:numPr>
        <w:tabs>
          <w:tab w:val="num" w:pos="2520"/>
        </w:tabs>
        <w:ind w:left="2520" w:right="0"/>
        <w:rPr>
          <w:rFonts w:ascii="Arial" w:eastAsia="Times New Roman" w:hAnsi="Arial" w:cs="Arial"/>
        </w:rPr>
      </w:pPr>
      <w:r w:rsidRPr="00906814">
        <w:rPr>
          <w:rFonts w:ascii="Arial" w:eastAsia="Times New Roman" w:hAnsi="Arial" w:cs="Arial"/>
        </w:rPr>
        <w:t>The applicant’s company name;</w:t>
      </w:r>
    </w:p>
    <w:p w:rsidR="00906814" w:rsidRPr="00906814" w:rsidRDefault="00906814" w:rsidP="00906814">
      <w:pPr>
        <w:ind w:right="0"/>
        <w:rPr>
          <w:rFonts w:ascii="Arial" w:eastAsia="Times New Roman" w:hAnsi="Arial" w:cs="Arial"/>
        </w:rPr>
      </w:pPr>
    </w:p>
    <w:p w:rsidR="00906814" w:rsidRPr="00906814" w:rsidRDefault="00906814" w:rsidP="00906814">
      <w:pPr>
        <w:numPr>
          <w:ilvl w:val="0"/>
          <w:numId w:val="7"/>
        </w:numPr>
        <w:tabs>
          <w:tab w:val="num" w:pos="2520"/>
        </w:tabs>
        <w:ind w:left="2520" w:right="0"/>
        <w:rPr>
          <w:rFonts w:ascii="Arial" w:eastAsia="Times New Roman" w:hAnsi="Arial" w:cs="Arial"/>
        </w:rPr>
      </w:pPr>
      <w:r w:rsidRPr="00906814">
        <w:rPr>
          <w:rFonts w:ascii="Arial" w:eastAsia="Times New Roman" w:hAnsi="Arial" w:cs="Arial"/>
        </w:rPr>
        <w:t>The category in which the applicant is eligible;</w:t>
      </w:r>
    </w:p>
    <w:p w:rsidR="00906814" w:rsidRPr="00906814" w:rsidRDefault="00906814" w:rsidP="00906814">
      <w:pPr>
        <w:ind w:right="0"/>
        <w:rPr>
          <w:rFonts w:ascii="Arial" w:eastAsia="Times New Roman" w:hAnsi="Arial" w:cs="Arial"/>
        </w:rPr>
      </w:pPr>
    </w:p>
    <w:p w:rsidR="00906814" w:rsidRPr="00906814" w:rsidRDefault="00906814" w:rsidP="00906814">
      <w:pPr>
        <w:numPr>
          <w:ilvl w:val="0"/>
          <w:numId w:val="7"/>
        </w:numPr>
        <w:tabs>
          <w:tab w:val="num" w:pos="2520"/>
        </w:tabs>
        <w:ind w:left="2520" w:right="0"/>
        <w:rPr>
          <w:rFonts w:ascii="Arial" w:eastAsia="Times New Roman" w:hAnsi="Arial" w:cs="Arial"/>
        </w:rPr>
      </w:pPr>
      <w:r w:rsidRPr="00906814">
        <w:rPr>
          <w:rFonts w:ascii="Arial" w:eastAsia="Times New Roman" w:hAnsi="Arial" w:cs="Arial"/>
        </w:rPr>
        <w:t>The applicant’s mailing address and telephone number;</w:t>
      </w:r>
    </w:p>
    <w:p w:rsidR="00906814" w:rsidRPr="00906814" w:rsidRDefault="00906814" w:rsidP="00906814">
      <w:pPr>
        <w:ind w:right="0"/>
        <w:rPr>
          <w:rFonts w:ascii="Arial" w:eastAsia="Times New Roman" w:hAnsi="Arial" w:cs="Arial"/>
        </w:rPr>
      </w:pPr>
    </w:p>
    <w:p w:rsidR="00906814" w:rsidRPr="00906814" w:rsidRDefault="00906814" w:rsidP="00906814">
      <w:pPr>
        <w:numPr>
          <w:ilvl w:val="0"/>
          <w:numId w:val="7"/>
        </w:numPr>
        <w:tabs>
          <w:tab w:val="num" w:pos="2520"/>
        </w:tabs>
        <w:ind w:left="2520" w:right="0"/>
        <w:rPr>
          <w:rFonts w:ascii="Arial" w:eastAsia="Times New Roman" w:hAnsi="Arial" w:cs="Arial"/>
          <w:b/>
        </w:rPr>
      </w:pPr>
      <w:r w:rsidRPr="00906814">
        <w:rPr>
          <w:rFonts w:ascii="Arial" w:eastAsia="Times New Roman" w:hAnsi="Arial" w:cs="Arial"/>
        </w:rPr>
        <w:t xml:space="preserve">A $80 participation fee for each applicant.  The total fee will be sent to the </w:t>
      </w:r>
      <w:r w:rsidRPr="00906814">
        <w:rPr>
          <w:rFonts w:ascii="Arial" w:eastAsia="Times New Roman" w:hAnsi="Arial" w:cs="Arial"/>
          <w:b/>
        </w:rPr>
        <w:t xml:space="preserve">Little Rock REALTORS® Association. </w:t>
      </w:r>
    </w:p>
    <w:p w:rsidR="00906814" w:rsidRPr="00906814" w:rsidRDefault="00906814" w:rsidP="00906814">
      <w:pPr>
        <w:ind w:left="2160" w:right="0"/>
        <w:rPr>
          <w:rFonts w:ascii="Arial" w:eastAsia="Times New Roman" w:hAnsi="Arial" w:cs="Arial"/>
        </w:rPr>
      </w:pPr>
    </w:p>
    <w:p w:rsidR="00906814" w:rsidRPr="00906814" w:rsidRDefault="00906814" w:rsidP="00906814">
      <w:pPr>
        <w:ind w:left="2160" w:right="0"/>
        <w:rPr>
          <w:rFonts w:ascii="Arial" w:eastAsia="Times New Roman" w:hAnsi="Arial"/>
          <w:sz w:val="24"/>
          <w:szCs w:val="20"/>
        </w:rPr>
      </w:pPr>
    </w:p>
    <w:p w:rsidR="00906814" w:rsidRPr="00906814" w:rsidRDefault="00906814" w:rsidP="00906814">
      <w:pPr>
        <w:shd w:val="clear" w:color="auto" w:fill="000000"/>
        <w:ind w:right="0"/>
        <w:jc w:val="center"/>
        <w:rPr>
          <w:rFonts w:ascii="Arial" w:eastAsia="Times New Roman" w:hAnsi="Arial" w:cs="Arial"/>
          <w:b/>
          <w:sz w:val="28"/>
          <w:szCs w:val="28"/>
        </w:rPr>
      </w:pPr>
      <w:r w:rsidRPr="00906814">
        <w:rPr>
          <w:rFonts w:ascii="Arial" w:eastAsia="Times New Roman" w:hAnsi="Arial" w:cs="Arial"/>
          <w:b/>
          <w:sz w:val="28"/>
          <w:szCs w:val="28"/>
        </w:rPr>
        <w:lastRenderedPageBreak/>
        <w:t>ADVERTISING AND PROMOTION</w:t>
      </w:r>
    </w:p>
    <w:p w:rsidR="00906814" w:rsidRPr="00906814" w:rsidRDefault="00906814" w:rsidP="00906814">
      <w:pPr>
        <w:ind w:right="0"/>
        <w:rPr>
          <w:rFonts w:ascii="Arial" w:eastAsia="Times New Roman" w:hAnsi="Arial" w:cs="Arial"/>
          <w:sz w:val="24"/>
          <w:szCs w:val="24"/>
        </w:rPr>
      </w:pPr>
    </w:p>
    <w:p w:rsidR="00906814" w:rsidRPr="00906814" w:rsidRDefault="00906814" w:rsidP="00DF52C6">
      <w:pPr>
        <w:ind w:right="0"/>
        <w:jc w:val="both"/>
        <w:rPr>
          <w:rFonts w:ascii="Arial" w:eastAsia="Times New Roman" w:hAnsi="Arial" w:cs="Arial"/>
        </w:rPr>
      </w:pPr>
      <w:r w:rsidRPr="00906814">
        <w:rPr>
          <w:rFonts w:ascii="Arial" w:eastAsia="Times New Roman" w:hAnsi="Arial" w:cs="Arial"/>
        </w:rPr>
        <w:t xml:space="preserve">The Board, the Individual applicants, and the Team applicants may advertise their achievement the first Sunday after the awards ceremony.  Individual members outside the jurisdiction of a local board will receive authorization from the Little Rock REALTORS® Association.  </w:t>
      </w:r>
      <w:r w:rsidRPr="00906814">
        <w:rPr>
          <w:rFonts w:ascii="Arial" w:eastAsia="Times New Roman" w:hAnsi="Arial" w:cs="Arial"/>
          <w:b/>
        </w:rPr>
        <w:t>The Board, the Individual applicant, and the Team applicant shall use the appropriate logo in all advertising, promotion, and representations to the public.</w:t>
      </w:r>
      <w:r w:rsidRPr="00906814">
        <w:rPr>
          <w:rFonts w:ascii="Arial" w:eastAsia="Times New Roman" w:hAnsi="Arial" w:cs="Arial"/>
        </w:rPr>
        <w:t xml:space="preserve">  No other logo will be allowed in connection with the L</w:t>
      </w:r>
      <w:r w:rsidRPr="00906814">
        <w:rPr>
          <w:rFonts w:ascii="Arial" w:eastAsia="Times New Roman" w:hAnsi="Arial"/>
        </w:rPr>
        <w:t xml:space="preserve">ittle Rock REALTORS® Associations REALTOR® </w:t>
      </w:r>
      <w:r w:rsidRPr="00906814">
        <w:rPr>
          <w:rFonts w:ascii="Arial" w:eastAsia="Times New Roman" w:hAnsi="Arial" w:cs="Arial"/>
        </w:rPr>
        <w:t>Awards of Distinction program.  LRRA shall arrange for local publicity for its members that participate in the Little Rock REALTORS</w:t>
      </w:r>
      <w:r w:rsidRPr="00906814">
        <w:rPr>
          <w:rFonts w:ascii="Arial" w:eastAsia="Times New Roman" w:hAnsi="Arial"/>
          <w:b/>
        </w:rPr>
        <w:t xml:space="preserve">® </w:t>
      </w:r>
      <w:r w:rsidRPr="00906814">
        <w:rPr>
          <w:rFonts w:ascii="Arial" w:eastAsia="Times New Roman" w:hAnsi="Arial"/>
        </w:rPr>
        <w:t>Associations REALTOR</w:t>
      </w:r>
      <w:r w:rsidRPr="00906814">
        <w:rPr>
          <w:rFonts w:ascii="Arial" w:eastAsia="Times New Roman" w:hAnsi="Arial" w:cs="Arial"/>
        </w:rPr>
        <w:t xml:space="preserve"> </w:t>
      </w:r>
      <w:r w:rsidRPr="00906814">
        <w:rPr>
          <w:rFonts w:ascii="Arial" w:eastAsia="Times New Roman" w:hAnsi="Arial"/>
        </w:rPr>
        <w:t xml:space="preserve">® </w:t>
      </w:r>
      <w:r w:rsidRPr="00906814">
        <w:rPr>
          <w:rFonts w:ascii="Arial" w:eastAsia="Times New Roman" w:hAnsi="Arial" w:cs="Arial"/>
        </w:rPr>
        <w:t xml:space="preserve">Awards of Distinction program, in the manner deemed appropriate by the LRRA. </w:t>
      </w:r>
    </w:p>
    <w:p w:rsidR="00906814" w:rsidRPr="00906814" w:rsidRDefault="00906814" w:rsidP="00906814">
      <w:pPr>
        <w:ind w:right="0"/>
        <w:rPr>
          <w:rFonts w:ascii="Arial" w:eastAsia="Times New Roman" w:hAnsi="Arial"/>
          <w:b/>
          <w:i/>
          <w:u w:val="single"/>
        </w:rPr>
      </w:pPr>
    </w:p>
    <w:p w:rsidR="00906814" w:rsidRPr="00906814" w:rsidRDefault="00906814" w:rsidP="00906814">
      <w:pPr>
        <w:ind w:right="0"/>
        <w:rPr>
          <w:rFonts w:ascii="Arial" w:eastAsia="Times New Roman" w:hAnsi="Arial" w:cs="Arial"/>
        </w:rPr>
      </w:pPr>
      <w:r w:rsidRPr="00906814">
        <w:rPr>
          <w:rFonts w:ascii="Arial" w:eastAsia="Times New Roman" w:hAnsi="Arial" w:cs="Arial"/>
          <w:b/>
        </w:rPr>
        <w:t>The LRRA, in its publicity, shall use the phrase “Certified by the LITTLE ROCK REALTORS® ASSOCIATION.”</w:t>
      </w:r>
      <w:r w:rsidRPr="00906814">
        <w:rPr>
          <w:rFonts w:ascii="Arial" w:eastAsia="Times New Roman" w:hAnsi="Arial" w:cs="Arial"/>
        </w:rPr>
        <w:t xml:space="preserve">   </w:t>
      </w:r>
    </w:p>
    <w:p w:rsidR="00906814" w:rsidRPr="00906814" w:rsidRDefault="00906814" w:rsidP="00906814">
      <w:pPr>
        <w:ind w:right="0"/>
        <w:rPr>
          <w:rFonts w:ascii="Arial" w:eastAsia="Times New Roman" w:hAnsi="Arial" w:cs="Arial"/>
        </w:rPr>
      </w:pPr>
    </w:p>
    <w:p w:rsidR="00906814" w:rsidRPr="00906814" w:rsidRDefault="00906814" w:rsidP="00906814">
      <w:pPr>
        <w:ind w:right="0"/>
        <w:rPr>
          <w:rFonts w:ascii="Arial" w:eastAsia="Times New Roman" w:hAnsi="Arial" w:cs="Arial"/>
        </w:rPr>
      </w:pPr>
      <w:r w:rsidRPr="00906814">
        <w:rPr>
          <w:rFonts w:ascii="Arial" w:eastAsia="Times New Roman" w:hAnsi="Arial" w:cs="Arial"/>
        </w:rPr>
        <w:t>The Little Rock REALTORS® ASSOCIATION shall publicize the participants in the REALTOR</w:t>
      </w:r>
      <w:r w:rsidRPr="00906814">
        <w:rPr>
          <w:rFonts w:ascii="Arial" w:eastAsia="Times New Roman" w:hAnsi="Arial"/>
        </w:rPr>
        <w:t>®</w:t>
      </w:r>
      <w:r w:rsidRPr="00906814">
        <w:rPr>
          <w:rFonts w:ascii="Arial" w:eastAsia="Times New Roman" w:hAnsi="Arial" w:cs="Arial"/>
        </w:rPr>
        <w:t xml:space="preserve"> Awards of Distinction Program with no less than the following recognitions:</w:t>
      </w:r>
    </w:p>
    <w:p w:rsidR="00906814" w:rsidRPr="00906814" w:rsidRDefault="00906814" w:rsidP="00906814">
      <w:pPr>
        <w:ind w:right="0"/>
        <w:rPr>
          <w:rFonts w:ascii="Arial" w:eastAsia="Times New Roman" w:hAnsi="Arial" w:cs="Arial"/>
        </w:rPr>
      </w:pPr>
    </w:p>
    <w:p w:rsidR="00906814" w:rsidRPr="00906814" w:rsidRDefault="00906814" w:rsidP="00906814">
      <w:pPr>
        <w:ind w:left="1152" w:right="0"/>
        <w:rPr>
          <w:rFonts w:ascii="Arial" w:eastAsia="Times New Roman" w:hAnsi="Arial" w:cs="Arial"/>
        </w:rPr>
      </w:pPr>
      <w:r w:rsidRPr="00906814">
        <w:rPr>
          <w:rFonts w:ascii="Arial" w:eastAsia="Times New Roman" w:hAnsi="Arial" w:cs="Arial"/>
        </w:rPr>
        <w:t xml:space="preserve">“Each participant will be issued a certificate from LRRA to be presented at the Board’s discretion. The year shown on the Certificate will be the year of the transactions. </w:t>
      </w:r>
    </w:p>
    <w:p w:rsidR="00906814" w:rsidRPr="00906814" w:rsidRDefault="00906814" w:rsidP="00906814">
      <w:pPr>
        <w:ind w:right="0"/>
        <w:rPr>
          <w:rFonts w:ascii="Arial" w:eastAsia="Times New Roman" w:hAnsi="Arial" w:cs="Arial"/>
          <w:sz w:val="24"/>
          <w:szCs w:val="24"/>
        </w:rPr>
      </w:pPr>
    </w:p>
    <w:p w:rsidR="00906814" w:rsidRPr="00906814" w:rsidRDefault="00906814" w:rsidP="00906814">
      <w:pPr>
        <w:ind w:right="0"/>
        <w:rPr>
          <w:rFonts w:ascii="Arial" w:eastAsia="Times New Roman" w:hAnsi="Arial" w:cs="Arial"/>
          <w:b/>
          <w:bdr w:val="single" w:sz="18" w:space="0" w:color="auto"/>
          <w:shd w:val="clear" w:color="auto" w:fill="CCCCCC"/>
        </w:rPr>
      </w:pPr>
      <w:r w:rsidRPr="00906814">
        <w:rPr>
          <w:rFonts w:ascii="Arial" w:eastAsia="Times New Roman" w:hAnsi="Arial" w:cs="Arial"/>
        </w:rPr>
        <w:t xml:space="preserve">Only one certificate will be awarded, and that will be for the highest award for which they have been qualified.”  </w:t>
      </w:r>
    </w:p>
    <w:p w:rsidR="00906814" w:rsidRPr="00906814" w:rsidRDefault="00906814" w:rsidP="00906814">
      <w:pPr>
        <w:ind w:right="0"/>
        <w:rPr>
          <w:rFonts w:ascii="Arial" w:eastAsia="Times New Roman" w:hAnsi="Arial"/>
          <w:b/>
          <w:i/>
          <w:u w:val="single"/>
        </w:rPr>
      </w:pPr>
    </w:p>
    <w:p w:rsidR="00906814" w:rsidRPr="00906814" w:rsidRDefault="00906814" w:rsidP="00906814">
      <w:pPr>
        <w:ind w:left="720" w:right="0"/>
        <w:rPr>
          <w:rFonts w:ascii="Arial" w:eastAsia="Times New Roman" w:hAnsi="Arial" w:cs="Arial"/>
          <w:strike/>
        </w:rPr>
      </w:pPr>
      <w:r w:rsidRPr="00906814">
        <w:rPr>
          <w:rFonts w:ascii="Arial" w:eastAsia="Times New Roman" w:hAnsi="Arial" w:cs="Arial"/>
        </w:rPr>
        <w:t>“Certificates will distinguish between Individual and Team participants in a manner established by the LRRA Board of Directors.”</w:t>
      </w:r>
    </w:p>
    <w:p w:rsidR="00906814" w:rsidRPr="00906814" w:rsidRDefault="00906814" w:rsidP="00906814">
      <w:pPr>
        <w:ind w:right="0"/>
        <w:jc w:val="center"/>
        <w:rPr>
          <w:rFonts w:ascii="Arial" w:eastAsia="Times New Roman" w:hAnsi="Arial" w:cs="Arial"/>
          <w:b/>
          <w:sz w:val="28"/>
          <w:szCs w:val="28"/>
          <w:bdr w:val="single" w:sz="18" w:space="0" w:color="auto"/>
          <w:shd w:val="clear" w:color="auto" w:fill="CCCCCC"/>
        </w:rPr>
      </w:pPr>
    </w:p>
    <w:p w:rsidR="00906814" w:rsidRPr="00906814" w:rsidRDefault="00906814" w:rsidP="00906814">
      <w:pPr>
        <w:ind w:right="0"/>
        <w:jc w:val="center"/>
        <w:rPr>
          <w:rFonts w:ascii="Arial" w:eastAsia="Times New Roman" w:hAnsi="Arial" w:cs="Arial"/>
          <w:b/>
          <w:sz w:val="28"/>
          <w:szCs w:val="28"/>
          <w:bdr w:val="single" w:sz="18" w:space="0" w:color="auto"/>
          <w:shd w:val="clear" w:color="auto" w:fill="CCCCCC"/>
        </w:rPr>
      </w:pPr>
    </w:p>
    <w:p w:rsidR="00906814" w:rsidRPr="00906814" w:rsidRDefault="00906814" w:rsidP="00906814">
      <w:pPr>
        <w:shd w:val="clear" w:color="auto" w:fill="000000"/>
        <w:ind w:right="0"/>
        <w:jc w:val="center"/>
        <w:rPr>
          <w:rFonts w:ascii="Arial" w:eastAsia="Times New Roman" w:hAnsi="Arial" w:cs="Arial"/>
          <w:b/>
          <w:sz w:val="28"/>
          <w:szCs w:val="28"/>
        </w:rPr>
      </w:pPr>
      <w:r w:rsidRPr="00906814">
        <w:rPr>
          <w:rFonts w:ascii="Arial" w:eastAsia="Times New Roman" w:hAnsi="Arial" w:cs="Arial"/>
          <w:b/>
          <w:sz w:val="28"/>
          <w:szCs w:val="28"/>
        </w:rPr>
        <w:t>REVIEW PANEL</w:t>
      </w:r>
    </w:p>
    <w:p w:rsidR="00906814" w:rsidRPr="00906814" w:rsidRDefault="00906814" w:rsidP="00906814">
      <w:pPr>
        <w:ind w:right="0"/>
        <w:rPr>
          <w:rFonts w:ascii="Arial" w:eastAsia="Times New Roman" w:hAnsi="Arial" w:cs="Arial"/>
          <w:sz w:val="24"/>
          <w:szCs w:val="20"/>
        </w:rPr>
      </w:pPr>
    </w:p>
    <w:p w:rsidR="00906814" w:rsidRPr="00906814" w:rsidRDefault="00906814" w:rsidP="00DF52C6">
      <w:pPr>
        <w:ind w:right="0"/>
        <w:jc w:val="both"/>
        <w:rPr>
          <w:rFonts w:ascii="Arial" w:eastAsia="Times New Roman" w:hAnsi="Arial" w:cs="Arial"/>
          <w:sz w:val="24"/>
          <w:szCs w:val="20"/>
        </w:rPr>
      </w:pPr>
      <w:r w:rsidRPr="00906814">
        <w:rPr>
          <w:rFonts w:ascii="Arial" w:eastAsia="Times New Roman" w:hAnsi="Arial" w:cs="Arial"/>
        </w:rPr>
        <w:t>The Little Rock REALTORS</w:t>
      </w:r>
      <w:r w:rsidRPr="00906814">
        <w:rPr>
          <w:rFonts w:ascii="Arial" w:eastAsia="Times New Roman" w:hAnsi="Arial" w:cs="Arial"/>
          <w:b/>
        </w:rPr>
        <w:t>®</w:t>
      </w:r>
      <w:r w:rsidRPr="00906814">
        <w:rPr>
          <w:rFonts w:ascii="Arial" w:eastAsia="Times New Roman" w:hAnsi="Arial" w:cs="Arial"/>
        </w:rPr>
        <w:t xml:space="preserve"> Associations REALTOR</w:t>
      </w:r>
      <w:r w:rsidRPr="00906814">
        <w:rPr>
          <w:rFonts w:ascii="Arial" w:eastAsia="Times New Roman" w:hAnsi="Arial" w:cs="Arial"/>
          <w:b/>
        </w:rPr>
        <w:t>®</w:t>
      </w:r>
      <w:r w:rsidRPr="00906814">
        <w:rPr>
          <w:rFonts w:ascii="Arial" w:eastAsia="Times New Roman" w:hAnsi="Arial" w:cs="Arial"/>
        </w:rPr>
        <w:t xml:space="preserve"> Awards of Distinction Program  Committee or a Task Force there of the Little Rock REALTORS® Awards of Distinction will assist in interpreting the Guidelines and Requirements regulating the Little Rock REALTORS® Awards of Distinction program.  An Individual or Team</w:t>
      </w:r>
      <w:r w:rsidRPr="00906814">
        <w:rPr>
          <w:rFonts w:ascii="Arial" w:eastAsia="Times New Roman" w:hAnsi="Arial" w:cs="Arial"/>
          <w:sz w:val="24"/>
          <w:szCs w:val="20"/>
        </w:rPr>
        <w:t xml:space="preserve"> </w:t>
      </w:r>
      <w:r w:rsidRPr="00906814">
        <w:rPr>
          <w:rFonts w:ascii="Arial" w:eastAsia="Times New Roman" w:hAnsi="Arial" w:cs="Arial"/>
        </w:rPr>
        <w:t xml:space="preserve">applicant may request a review at the Little Rock REALTORS® Association Committee level of an application made to Little Rock REALTORS® Association.  A written request must first be received by the Little Rock REALTORS® Association as set forth in the “Procedures for Requesting a Review.” </w:t>
      </w:r>
      <w:r w:rsidRPr="00906814">
        <w:rPr>
          <w:rFonts w:ascii="Arial" w:eastAsia="Times New Roman" w:hAnsi="Arial" w:cs="Arial"/>
          <w:b/>
        </w:rPr>
        <w:t>As of June 1</w:t>
      </w:r>
      <w:r w:rsidRPr="00906814">
        <w:rPr>
          <w:rFonts w:ascii="Arial" w:eastAsia="Times New Roman" w:hAnsi="Arial" w:cs="Arial"/>
          <w:b/>
          <w:vertAlign w:val="superscript"/>
        </w:rPr>
        <w:t>st</w:t>
      </w:r>
      <w:r w:rsidRPr="00906814">
        <w:rPr>
          <w:rFonts w:ascii="Arial" w:eastAsia="Times New Roman" w:hAnsi="Arial" w:cs="Arial"/>
          <w:b/>
        </w:rPr>
        <w:t xml:space="preserve"> of the current year, all Little Rock REALTORS® Association REALTOR® Awards of Distinction Program decisions will be final and therefore no appeals or changes may be made after that date.</w:t>
      </w:r>
    </w:p>
    <w:p w:rsidR="00906814" w:rsidRPr="00906814" w:rsidRDefault="00906814" w:rsidP="00906814">
      <w:pPr>
        <w:ind w:right="0"/>
        <w:rPr>
          <w:rFonts w:ascii="Arial" w:eastAsia="Times New Roman" w:hAnsi="Arial" w:cs="Arial"/>
          <w:sz w:val="24"/>
          <w:szCs w:val="20"/>
        </w:rPr>
      </w:pPr>
    </w:p>
    <w:p w:rsidR="00906814" w:rsidRPr="00906814" w:rsidRDefault="00906814" w:rsidP="00906814">
      <w:pPr>
        <w:ind w:right="0"/>
        <w:rPr>
          <w:rFonts w:ascii="Arial" w:eastAsia="Times New Roman" w:hAnsi="Arial" w:cs="Arial"/>
          <w:sz w:val="20"/>
          <w:szCs w:val="20"/>
        </w:rPr>
      </w:pPr>
    </w:p>
    <w:p w:rsidR="00906814" w:rsidRPr="00906814" w:rsidRDefault="00906814" w:rsidP="00906814">
      <w:pPr>
        <w:shd w:val="clear" w:color="auto" w:fill="000000"/>
        <w:ind w:right="0"/>
        <w:jc w:val="center"/>
        <w:rPr>
          <w:rFonts w:ascii="Arial" w:eastAsia="Times New Roman" w:hAnsi="Arial" w:cs="Arial"/>
          <w:b/>
          <w:sz w:val="28"/>
          <w:szCs w:val="28"/>
        </w:rPr>
      </w:pPr>
      <w:r w:rsidRPr="00906814">
        <w:rPr>
          <w:rFonts w:ascii="Arial" w:eastAsia="Times New Roman" w:hAnsi="Arial" w:cs="Arial"/>
          <w:b/>
          <w:sz w:val="28"/>
          <w:szCs w:val="28"/>
        </w:rPr>
        <w:t>ENFORCEMENT</w:t>
      </w:r>
    </w:p>
    <w:p w:rsidR="00906814" w:rsidRPr="00906814" w:rsidRDefault="00906814" w:rsidP="00DF52C6">
      <w:pPr>
        <w:ind w:right="0"/>
        <w:jc w:val="both"/>
        <w:rPr>
          <w:rFonts w:ascii="Arial" w:eastAsia="Times New Roman" w:hAnsi="Arial" w:cs="Arial"/>
          <w:b/>
          <w:sz w:val="20"/>
          <w:szCs w:val="20"/>
          <w:bdr w:val="single" w:sz="18" w:space="0" w:color="auto"/>
          <w:shd w:val="clear" w:color="auto" w:fill="CCCCCC"/>
        </w:rPr>
      </w:pPr>
    </w:p>
    <w:p w:rsidR="00906814" w:rsidRPr="00906814" w:rsidRDefault="00906814" w:rsidP="00DF52C6">
      <w:pPr>
        <w:ind w:right="0"/>
        <w:jc w:val="both"/>
        <w:rPr>
          <w:rFonts w:ascii="Arial" w:eastAsia="Times New Roman" w:hAnsi="Arial" w:cs="Arial"/>
        </w:rPr>
      </w:pPr>
      <w:r w:rsidRPr="00906814">
        <w:rPr>
          <w:rFonts w:ascii="Arial" w:eastAsia="Times New Roman" w:hAnsi="Arial" w:cs="Arial"/>
        </w:rPr>
        <w:t>Failure to abide by these Guidelines and Requirements may result in disqualification of the company and/or the individual(s) involved for the current and/or following award year.  Any member office, any Board Member or any Individual Member of the LRRA may initiate a violation inquiry through the Little Rock REALTORS</w:t>
      </w:r>
      <w:r w:rsidRPr="00906814">
        <w:rPr>
          <w:rFonts w:ascii="Arial" w:eastAsia="Times New Roman" w:hAnsi="Arial" w:cs="Arial"/>
          <w:b/>
        </w:rPr>
        <w:t xml:space="preserve">® </w:t>
      </w:r>
      <w:r w:rsidRPr="00906814">
        <w:rPr>
          <w:rFonts w:ascii="Arial" w:eastAsia="Times New Roman" w:hAnsi="Arial" w:cs="Arial"/>
        </w:rPr>
        <w:t>Association REALTOR</w:t>
      </w:r>
      <w:r w:rsidRPr="00906814">
        <w:rPr>
          <w:rFonts w:ascii="Arial" w:eastAsia="Times New Roman" w:hAnsi="Arial" w:cs="Arial"/>
          <w:b/>
        </w:rPr>
        <w:t>®</w:t>
      </w:r>
      <w:r w:rsidRPr="00906814">
        <w:rPr>
          <w:rFonts w:ascii="Arial" w:eastAsia="Times New Roman" w:hAnsi="Arial" w:cs="Arial"/>
        </w:rPr>
        <w:t xml:space="preserve"> Awards of Distinction Program Committee against any Individual Applicant or Team Applicant if the Member Board, the Board Member or the Individual Member has evidence that the Individual Applicant or the Team Applicant is in violation of these Guidelines and Requirements.  Such inquiry may result in an ethics complaint filed with the ARA Professional Standards Committee.</w:t>
      </w:r>
    </w:p>
    <w:p w:rsidR="00906814" w:rsidRPr="00906814" w:rsidRDefault="00906814" w:rsidP="00906814">
      <w:pPr>
        <w:ind w:right="0"/>
        <w:rPr>
          <w:rFonts w:ascii="Arial" w:eastAsia="Times New Roman" w:hAnsi="Arial" w:cs="Arial"/>
          <w:sz w:val="24"/>
          <w:szCs w:val="20"/>
        </w:rPr>
      </w:pPr>
    </w:p>
    <w:p w:rsidR="00906814" w:rsidRPr="00906814" w:rsidRDefault="00906814" w:rsidP="00906814">
      <w:pPr>
        <w:ind w:right="0"/>
        <w:jc w:val="center"/>
        <w:rPr>
          <w:rFonts w:ascii="Arial" w:eastAsia="Times New Roman" w:hAnsi="Arial"/>
          <w:sz w:val="20"/>
          <w:szCs w:val="20"/>
        </w:rPr>
      </w:pPr>
      <w:r w:rsidRPr="00906814">
        <w:rPr>
          <w:rFonts w:ascii="Arial" w:eastAsia="Times New Roman" w:hAnsi="Arial"/>
          <w:sz w:val="20"/>
          <w:szCs w:val="20"/>
        </w:rPr>
        <w:t>(End of Guidelines and Requirements)</w:t>
      </w:r>
    </w:p>
    <w:p w:rsidR="00906814" w:rsidRDefault="00906814">
      <w:pPr>
        <w:spacing w:after="200" w:line="276" w:lineRule="auto"/>
        <w:ind w:right="0"/>
        <w:rPr>
          <w:rFonts w:ascii="Times New Roman" w:eastAsia="Times New Roman" w:hAnsi="Times New Roman"/>
        </w:rPr>
      </w:pPr>
      <w:r>
        <w:rPr>
          <w:rFonts w:ascii="Times New Roman" w:eastAsia="Times New Roman" w:hAnsi="Times New Roman"/>
        </w:rPr>
        <w:br w:type="page"/>
      </w:r>
    </w:p>
    <w:p w:rsidR="00906814" w:rsidRPr="00906814" w:rsidRDefault="00906814" w:rsidP="00906814">
      <w:pPr>
        <w:spacing w:after="200" w:line="276" w:lineRule="auto"/>
        <w:ind w:right="0"/>
        <w:jc w:val="center"/>
        <w:rPr>
          <w:rFonts w:ascii="Times New Roman" w:eastAsia="Times New Roman" w:hAnsi="Times New Roman"/>
          <w:b/>
          <w:lang w:val="en"/>
        </w:rPr>
      </w:pPr>
      <w:r w:rsidRPr="00906814">
        <w:rPr>
          <w:rFonts w:ascii="Times New Roman" w:eastAsia="Times New Roman" w:hAnsi="Times New Roman"/>
          <w:b/>
          <w:lang w:val="en"/>
        </w:rPr>
        <w:lastRenderedPageBreak/>
        <w:t>LITTLE ROCK REALTORS ASSOCIATION</w:t>
      </w:r>
    </w:p>
    <w:p w:rsidR="00906814" w:rsidRPr="00906814" w:rsidRDefault="00906814" w:rsidP="00906814">
      <w:pPr>
        <w:spacing w:after="200" w:line="276" w:lineRule="auto"/>
        <w:ind w:right="0"/>
        <w:jc w:val="center"/>
        <w:rPr>
          <w:rFonts w:ascii="Times New Roman" w:eastAsia="Times New Roman" w:hAnsi="Times New Roman"/>
          <w:b/>
          <w:lang w:val="en"/>
        </w:rPr>
      </w:pPr>
      <w:r w:rsidRPr="00906814">
        <w:rPr>
          <w:rFonts w:ascii="Times New Roman" w:eastAsia="Times New Roman" w:hAnsi="Times New Roman"/>
          <w:b/>
          <w:lang w:val="en"/>
        </w:rPr>
        <w:t>REALTOR AWARDS OF DISTINCTION</w:t>
      </w:r>
    </w:p>
    <w:p w:rsidR="00906814" w:rsidRPr="00906814" w:rsidRDefault="00906814" w:rsidP="00906814">
      <w:pPr>
        <w:spacing w:after="200" w:line="276" w:lineRule="auto"/>
        <w:ind w:right="0"/>
        <w:jc w:val="center"/>
        <w:rPr>
          <w:rFonts w:ascii="Times New Roman" w:eastAsia="Times New Roman" w:hAnsi="Times New Roman"/>
          <w:b/>
          <w:lang w:val="en"/>
        </w:rPr>
      </w:pPr>
      <w:r w:rsidRPr="00906814">
        <w:rPr>
          <w:rFonts w:ascii="Times New Roman" w:eastAsia="Times New Roman" w:hAnsi="Times New Roman"/>
          <w:b/>
          <w:lang w:val="en"/>
        </w:rPr>
        <w:t>FAQ’s</w:t>
      </w:r>
    </w:p>
    <w:p w:rsidR="00906814" w:rsidRPr="00906814" w:rsidRDefault="00906814" w:rsidP="00906814">
      <w:pPr>
        <w:spacing w:after="200" w:line="276" w:lineRule="auto"/>
        <w:ind w:right="0"/>
        <w:rPr>
          <w:rFonts w:ascii="Times New Roman" w:eastAsia="Times New Roman" w:hAnsi="Times New Roman"/>
          <w:lang w:val="en"/>
        </w:rPr>
      </w:pPr>
      <w:r w:rsidRPr="00906814">
        <w:rPr>
          <w:rFonts w:ascii="Times New Roman" w:eastAsia="Times New Roman" w:hAnsi="Times New Roman"/>
          <w:b/>
          <w:bCs/>
          <w:lang w:val="en"/>
        </w:rPr>
        <w:t>Q.</w:t>
      </w:r>
      <w:r w:rsidRPr="00906814">
        <w:rPr>
          <w:rFonts w:ascii="Times New Roman" w:eastAsia="Times New Roman" w:hAnsi="Times New Roman"/>
          <w:lang w:val="en"/>
        </w:rPr>
        <w:t xml:space="preserve"> If an agent lists a property only, will they receive 100% credit and if they list and close the same property, will they receive 200% credit?</w:t>
      </w:r>
    </w:p>
    <w:p w:rsidR="00906814" w:rsidRPr="00906814" w:rsidRDefault="00906814" w:rsidP="00906814">
      <w:pPr>
        <w:spacing w:after="200" w:line="276" w:lineRule="auto"/>
        <w:ind w:right="0"/>
        <w:rPr>
          <w:rFonts w:ascii="Times New Roman" w:eastAsia="Times New Roman" w:hAnsi="Times New Roman"/>
          <w:lang w:val="en"/>
        </w:rPr>
      </w:pPr>
      <w:r w:rsidRPr="00906814">
        <w:rPr>
          <w:rFonts w:ascii="Times New Roman" w:eastAsia="Times New Roman" w:hAnsi="Times New Roman"/>
          <w:b/>
          <w:bCs/>
          <w:lang w:val="en"/>
        </w:rPr>
        <w:t xml:space="preserve">A. </w:t>
      </w:r>
      <w:r w:rsidRPr="00906814">
        <w:rPr>
          <w:rFonts w:ascii="Times New Roman" w:eastAsia="Times New Roman" w:hAnsi="Times New Roman"/>
          <w:lang w:val="en"/>
        </w:rPr>
        <w:t>Yes.</w:t>
      </w:r>
    </w:p>
    <w:p w:rsidR="00906814" w:rsidRPr="00906814" w:rsidRDefault="00906814" w:rsidP="00906814">
      <w:pPr>
        <w:spacing w:after="200" w:line="276" w:lineRule="auto"/>
        <w:ind w:right="0"/>
        <w:rPr>
          <w:rFonts w:ascii="Times New Roman" w:eastAsia="Times New Roman" w:hAnsi="Times New Roman"/>
          <w:lang w:val="en"/>
        </w:rPr>
      </w:pPr>
      <w:r w:rsidRPr="00906814">
        <w:rPr>
          <w:rFonts w:ascii="Times New Roman" w:eastAsia="Times New Roman" w:hAnsi="Times New Roman"/>
          <w:b/>
          <w:bCs/>
          <w:lang w:val="en"/>
        </w:rPr>
        <w:t>Q.</w:t>
      </w:r>
      <w:r w:rsidRPr="00906814">
        <w:rPr>
          <w:rFonts w:ascii="Times New Roman" w:eastAsia="Times New Roman" w:hAnsi="Times New Roman"/>
          <w:lang w:val="en"/>
        </w:rPr>
        <w:t xml:space="preserve"> In the Listing/Sales category, does the agent have to list and sell the same property (10 transactions on 10 properties) or for example, could they be the listing agent on 5 transactions and the selling agent on 5 transactions?</w:t>
      </w:r>
    </w:p>
    <w:p w:rsidR="00906814" w:rsidRPr="00906814" w:rsidRDefault="00906814" w:rsidP="00906814">
      <w:pPr>
        <w:spacing w:after="200" w:line="276" w:lineRule="auto"/>
        <w:ind w:right="0"/>
        <w:rPr>
          <w:rFonts w:ascii="Times New Roman" w:eastAsia="Times New Roman" w:hAnsi="Times New Roman"/>
          <w:lang w:val="en"/>
        </w:rPr>
      </w:pPr>
      <w:r w:rsidRPr="00906814">
        <w:rPr>
          <w:rFonts w:ascii="Times New Roman" w:eastAsia="Times New Roman" w:hAnsi="Times New Roman"/>
          <w:b/>
          <w:bCs/>
          <w:lang w:val="en"/>
        </w:rPr>
        <w:t xml:space="preserve">A. </w:t>
      </w:r>
      <w:r w:rsidRPr="00906814">
        <w:rPr>
          <w:rFonts w:ascii="Times New Roman" w:eastAsia="Times New Roman" w:hAnsi="Times New Roman"/>
          <w:lang w:val="en"/>
        </w:rPr>
        <w:t>To qualify for the Listing/Sales Category, the Agent must have 10 listings only or 10 Sales only, for a dollar volume of at least 1 Million Dollars.  They cannot combine listings and sales.</w:t>
      </w:r>
    </w:p>
    <w:p w:rsidR="00906814" w:rsidRPr="00906814" w:rsidRDefault="00906814" w:rsidP="00906814">
      <w:pPr>
        <w:spacing w:after="200" w:line="276" w:lineRule="auto"/>
        <w:ind w:right="0"/>
        <w:rPr>
          <w:rFonts w:ascii="Times New Roman" w:eastAsia="Times New Roman" w:hAnsi="Times New Roman"/>
          <w:lang w:val="en"/>
        </w:rPr>
      </w:pPr>
      <w:r w:rsidRPr="00906814">
        <w:rPr>
          <w:rFonts w:ascii="Times New Roman" w:eastAsia="Times New Roman" w:hAnsi="Times New Roman"/>
          <w:b/>
          <w:bCs/>
          <w:lang w:val="en"/>
        </w:rPr>
        <w:t>Q</w:t>
      </w:r>
      <w:r w:rsidRPr="00906814">
        <w:rPr>
          <w:rFonts w:ascii="Times New Roman" w:eastAsia="Times New Roman" w:hAnsi="Times New Roman"/>
          <w:lang w:val="en"/>
        </w:rPr>
        <w:t>. If the agent applies in the volume category, can they only apply with listings they have closed? (not counting listing side)</w:t>
      </w:r>
    </w:p>
    <w:p w:rsidR="00906814" w:rsidRPr="00906814" w:rsidRDefault="00906814" w:rsidP="00906814">
      <w:pPr>
        <w:spacing w:after="200" w:line="276" w:lineRule="auto"/>
        <w:ind w:right="0"/>
        <w:rPr>
          <w:rFonts w:ascii="Times New Roman" w:eastAsia="Times New Roman" w:hAnsi="Times New Roman"/>
          <w:lang w:val="en"/>
        </w:rPr>
      </w:pPr>
      <w:r w:rsidRPr="00906814">
        <w:rPr>
          <w:rFonts w:ascii="Times New Roman" w:eastAsia="Times New Roman" w:hAnsi="Times New Roman"/>
          <w:b/>
          <w:bCs/>
          <w:lang w:val="en"/>
        </w:rPr>
        <w:t xml:space="preserve">A. </w:t>
      </w:r>
      <w:r w:rsidRPr="00906814">
        <w:rPr>
          <w:rFonts w:ascii="Times New Roman" w:eastAsia="Times New Roman" w:hAnsi="Times New Roman"/>
          <w:lang w:val="en"/>
        </w:rPr>
        <w:t>The “volume” category is a combination of listings and sales that total a minimum of $1.8 Million providing they meet the 12 transactions required for individuals and 14 for teams.</w:t>
      </w:r>
    </w:p>
    <w:p w:rsidR="00906814" w:rsidRPr="00906814" w:rsidRDefault="00906814" w:rsidP="00906814">
      <w:pPr>
        <w:spacing w:after="200" w:line="276" w:lineRule="auto"/>
        <w:ind w:right="0"/>
        <w:rPr>
          <w:rFonts w:ascii="Times New Roman" w:eastAsia="Times New Roman" w:hAnsi="Times New Roman"/>
          <w:lang w:val="en"/>
        </w:rPr>
      </w:pPr>
      <w:r w:rsidRPr="00906814">
        <w:rPr>
          <w:rFonts w:ascii="Times New Roman" w:eastAsia="Times New Roman" w:hAnsi="Times New Roman"/>
          <w:b/>
          <w:bCs/>
          <w:lang w:val="en"/>
        </w:rPr>
        <w:t>Q</w:t>
      </w:r>
      <w:r w:rsidRPr="00906814">
        <w:rPr>
          <w:rFonts w:ascii="Times New Roman" w:eastAsia="Times New Roman" w:hAnsi="Times New Roman"/>
          <w:lang w:val="en"/>
        </w:rPr>
        <w:t>. If two people not working as a team work together on a transaction, can they claim 20% /80% if that was what the commission split was or must it be counted as 50/50?</w:t>
      </w:r>
    </w:p>
    <w:p w:rsidR="00906814" w:rsidRPr="00906814" w:rsidRDefault="00906814" w:rsidP="00906814">
      <w:pPr>
        <w:spacing w:after="200" w:line="276" w:lineRule="auto"/>
        <w:ind w:right="0"/>
        <w:rPr>
          <w:rFonts w:ascii="Times New Roman" w:eastAsia="Times New Roman" w:hAnsi="Times New Roman"/>
          <w:lang w:val="en"/>
        </w:rPr>
      </w:pPr>
      <w:r w:rsidRPr="00906814">
        <w:rPr>
          <w:rFonts w:ascii="Times New Roman" w:eastAsia="Times New Roman" w:hAnsi="Times New Roman"/>
          <w:b/>
          <w:bCs/>
          <w:lang w:val="en"/>
        </w:rPr>
        <w:t xml:space="preserve">A. </w:t>
      </w:r>
      <w:r w:rsidRPr="00906814">
        <w:rPr>
          <w:rFonts w:ascii="Times New Roman" w:eastAsia="Times New Roman" w:hAnsi="Times New Roman"/>
          <w:lang w:val="en"/>
        </w:rPr>
        <w:t xml:space="preserve">You may claim whatever percentage of the commission you received.  However, it WILL NOT count as a transaction.  It will only count as </w:t>
      </w:r>
      <w:r w:rsidRPr="00906814">
        <w:rPr>
          <w:rFonts w:ascii="Times New Roman" w:eastAsia="Times New Roman" w:hAnsi="Times New Roman"/>
          <w:b/>
          <w:bCs/>
          <w:lang w:val="en"/>
        </w:rPr>
        <w:t>a percentage</w:t>
      </w:r>
      <w:r w:rsidRPr="00906814">
        <w:rPr>
          <w:rFonts w:ascii="Times New Roman" w:eastAsia="Times New Roman" w:hAnsi="Times New Roman"/>
          <w:lang w:val="en"/>
        </w:rPr>
        <w:t xml:space="preserve"> of a transaction.  The rules state:</w:t>
      </w:r>
    </w:p>
    <w:p w:rsidR="00906814" w:rsidRPr="00906814" w:rsidRDefault="00906814" w:rsidP="00906814">
      <w:pPr>
        <w:spacing w:after="200" w:line="276" w:lineRule="auto"/>
        <w:ind w:right="0"/>
        <w:rPr>
          <w:rFonts w:ascii="Times New Roman" w:eastAsia="Times New Roman" w:hAnsi="Times New Roman"/>
          <w:lang w:val="en"/>
        </w:rPr>
      </w:pPr>
      <w:r w:rsidRPr="00906814">
        <w:rPr>
          <w:rFonts w:ascii="Times New Roman" w:eastAsia="Times New Roman" w:hAnsi="Times New Roman"/>
          <w:lang w:val="en"/>
        </w:rPr>
        <w:t>“To every transaction there are only 2 sides:  The listing side and the selling side.  The listing side, for volume credit toward the award, will be awarded to the listing agency. And the selling side, for volume credit toward the award will be awarded to the Selling agency. If a joint effort was involved in getting the listing or selling closed, each agent within the listing or selling agency participating in the transaction will be entitled to receive credit equivalent to the percentage of commission earned as determined by the agency’s supervising broker.”</w:t>
      </w:r>
    </w:p>
    <w:p w:rsidR="00906814" w:rsidRPr="00906814" w:rsidRDefault="00906814" w:rsidP="00906814">
      <w:pPr>
        <w:spacing w:after="200" w:line="276" w:lineRule="auto"/>
        <w:ind w:right="0"/>
        <w:rPr>
          <w:rFonts w:ascii="Times New Roman" w:eastAsia="Times New Roman" w:hAnsi="Times New Roman"/>
          <w:lang w:val="en"/>
        </w:rPr>
      </w:pPr>
      <w:r w:rsidRPr="00906814">
        <w:rPr>
          <w:rFonts w:ascii="Times New Roman" w:eastAsia="Times New Roman" w:hAnsi="Times New Roman"/>
          <w:b/>
          <w:bCs/>
          <w:lang w:val="en"/>
        </w:rPr>
        <w:t>Q.</w:t>
      </w:r>
      <w:r w:rsidRPr="00906814">
        <w:rPr>
          <w:rFonts w:ascii="Times New Roman" w:eastAsia="Times New Roman" w:hAnsi="Times New Roman"/>
          <w:lang w:val="en"/>
        </w:rPr>
        <w:t xml:space="preserve"> What advertisements constitute a team?</w:t>
      </w:r>
    </w:p>
    <w:p w:rsidR="00906814" w:rsidRPr="00906814" w:rsidRDefault="00906814" w:rsidP="00906814">
      <w:pPr>
        <w:spacing w:after="200" w:line="276" w:lineRule="auto"/>
        <w:ind w:right="0"/>
        <w:rPr>
          <w:rFonts w:ascii="Times New Roman" w:eastAsia="Times New Roman" w:hAnsi="Times New Roman"/>
          <w:lang w:val="en"/>
        </w:rPr>
      </w:pPr>
      <w:r w:rsidRPr="00906814">
        <w:rPr>
          <w:rFonts w:ascii="Times New Roman" w:eastAsia="Times New Roman" w:hAnsi="Times New Roman"/>
          <w:b/>
          <w:bCs/>
          <w:lang w:val="en"/>
        </w:rPr>
        <w:t>A.</w:t>
      </w:r>
      <w:r w:rsidRPr="00906814">
        <w:rPr>
          <w:rFonts w:ascii="Times New Roman" w:eastAsia="Times New Roman" w:hAnsi="Times New Roman"/>
          <w:lang w:val="en"/>
        </w:rPr>
        <w:t xml:space="preserve"> A business card that labels them as a team is preferable.  Any ads that identify them as a team will work, providing they have acted as a team for the entire year.  Simply running an ad in Dec declaring themselves as a team to qualify at a higher level is not allowed.  If questioned, they should be able to provide proof in the form of an ad for each quarter of the year.</w:t>
      </w:r>
    </w:p>
    <w:p w:rsidR="00906814" w:rsidRPr="00906814" w:rsidRDefault="00906814" w:rsidP="00906814">
      <w:pPr>
        <w:spacing w:after="200" w:line="276" w:lineRule="auto"/>
        <w:ind w:right="0"/>
        <w:rPr>
          <w:rFonts w:ascii="Times New Roman" w:eastAsia="Times New Roman" w:hAnsi="Times New Roman"/>
          <w:lang w:val="en"/>
        </w:rPr>
      </w:pPr>
      <w:r w:rsidRPr="00906814">
        <w:rPr>
          <w:rFonts w:ascii="Times New Roman" w:eastAsia="Times New Roman" w:hAnsi="Times New Roman"/>
          <w:lang w:val="en"/>
        </w:rPr>
        <w:t xml:space="preserve">Several teams also list as agent 1 and agent 2 (3,4,5 </w:t>
      </w:r>
      <w:proofErr w:type="spellStart"/>
      <w:r w:rsidRPr="00906814">
        <w:rPr>
          <w:rFonts w:ascii="Times New Roman" w:eastAsia="Times New Roman" w:hAnsi="Times New Roman"/>
          <w:lang w:val="en"/>
        </w:rPr>
        <w:t>etc</w:t>
      </w:r>
      <w:proofErr w:type="spellEnd"/>
      <w:r w:rsidRPr="00906814">
        <w:rPr>
          <w:rFonts w:ascii="Times New Roman" w:eastAsia="Times New Roman" w:hAnsi="Times New Roman"/>
          <w:lang w:val="en"/>
        </w:rPr>
        <w:t>…) in the MLS.  They must be listed like this in all MLS listings.</w:t>
      </w:r>
    </w:p>
    <w:p w:rsidR="00906814" w:rsidRPr="00906814" w:rsidRDefault="00906814" w:rsidP="00906814">
      <w:pPr>
        <w:spacing w:after="200" w:line="276" w:lineRule="auto"/>
        <w:ind w:right="0"/>
        <w:rPr>
          <w:rFonts w:ascii="Times New Roman" w:eastAsia="Times New Roman" w:hAnsi="Times New Roman"/>
          <w:lang w:val="en"/>
        </w:rPr>
      </w:pPr>
      <w:r w:rsidRPr="00906814">
        <w:rPr>
          <w:rFonts w:ascii="Times New Roman" w:eastAsia="Times New Roman" w:hAnsi="Times New Roman"/>
          <w:b/>
          <w:bCs/>
          <w:lang w:val="en"/>
        </w:rPr>
        <w:t>Q.</w:t>
      </w:r>
      <w:r w:rsidRPr="00906814">
        <w:rPr>
          <w:rFonts w:ascii="Times New Roman" w:eastAsia="Times New Roman" w:hAnsi="Times New Roman"/>
          <w:lang w:val="en"/>
        </w:rPr>
        <w:t xml:space="preserve"> Who do we make our checks payable to?</w:t>
      </w:r>
    </w:p>
    <w:p w:rsidR="00906814" w:rsidRPr="00906814" w:rsidRDefault="00906814" w:rsidP="00906814">
      <w:pPr>
        <w:spacing w:after="200" w:line="276" w:lineRule="auto"/>
        <w:ind w:right="0"/>
        <w:rPr>
          <w:rFonts w:ascii="Times New Roman" w:eastAsia="Times New Roman" w:hAnsi="Times New Roman"/>
          <w:lang w:val="en"/>
        </w:rPr>
      </w:pPr>
      <w:r w:rsidRPr="00906814">
        <w:rPr>
          <w:rFonts w:ascii="Times New Roman" w:eastAsia="Times New Roman" w:hAnsi="Times New Roman"/>
          <w:b/>
          <w:bCs/>
          <w:lang w:val="en"/>
        </w:rPr>
        <w:t>A.</w:t>
      </w:r>
      <w:r w:rsidRPr="00906814">
        <w:rPr>
          <w:rFonts w:ascii="Times New Roman" w:eastAsia="Times New Roman" w:hAnsi="Times New Roman"/>
          <w:lang w:val="en"/>
        </w:rPr>
        <w:t xml:space="preserve"> The Little Rock Realtors Assoc.</w:t>
      </w:r>
    </w:p>
    <w:p w:rsidR="00906814" w:rsidRPr="00906814" w:rsidRDefault="00906814" w:rsidP="00906814">
      <w:pPr>
        <w:spacing w:after="200" w:line="276" w:lineRule="auto"/>
        <w:ind w:right="0"/>
        <w:rPr>
          <w:rFonts w:ascii="Times New Roman" w:eastAsia="Times New Roman" w:hAnsi="Times New Roman"/>
          <w:lang w:val="en"/>
        </w:rPr>
      </w:pPr>
      <w:r w:rsidRPr="00906814">
        <w:rPr>
          <w:rFonts w:ascii="Times New Roman" w:eastAsia="Times New Roman" w:hAnsi="Times New Roman"/>
          <w:b/>
          <w:bCs/>
          <w:lang w:val="en"/>
        </w:rPr>
        <w:t>Q.</w:t>
      </w:r>
      <w:r w:rsidR="00E916C6">
        <w:rPr>
          <w:rFonts w:ascii="Times New Roman" w:eastAsia="Times New Roman" w:hAnsi="Times New Roman"/>
          <w:lang w:val="en"/>
        </w:rPr>
        <w:t xml:space="preserve"> I have a team of 3.  Is it $80</w:t>
      </w:r>
      <w:r w:rsidRPr="00906814">
        <w:rPr>
          <w:rFonts w:ascii="Times New Roman" w:eastAsia="Times New Roman" w:hAnsi="Times New Roman"/>
          <w:lang w:val="en"/>
        </w:rPr>
        <w:t xml:space="preserve"> for each team member?</w:t>
      </w:r>
    </w:p>
    <w:p w:rsidR="00906814" w:rsidRPr="00906814" w:rsidRDefault="00906814" w:rsidP="00906814">
      <w:pPr>
        <w:spacing w:after="200" w:line="276" w:lineRule="auto"/>
        <w:ind w:right="0"/>
        <w:rPr>
          <w:rFonts w:ascii="Times New Roman" w:eastAsia="Times New Roman" w:hAnsi="Times New Roman"/>
          <w:lang w:val="en"/>
        </w:rPr>
      </w:pPr>
      <w:r w:rsidRPr="00906814">
        <w:rPr>
          <w:rFonts w:ascii="Times New Roman" w:eastAsia="Times New Roman" w:hAnsi="Times New Roman"/>
          <w:b/>
          <w:bCs/>
          <w:lang w:val="en"/>
        </w:rPr>
        <w:t>A.</w:t>
      </w:r>
      <w:r w:rsidRPr="00906814">
        <w:rPr>
          <w:rFonts w:ascii="Times New Roman" w:eastAsia="Times New Roman" w:hAnsi="Times New Roman"/>
          <w:lang w:val="en"/>
        </w:rPr>
        <w:t xml:space="preserve"> No, Each team counts </w:t>
      </w:r>
      <w:r w:rsidR="00E916C6">
        <w:rPr>
          <w:rFonts w:ascii="Times New Roman" w:eastAsia="Times New Roman" w:hAnsi="Times New Roman"/>
          <w:lang w:val="en"/>
        </w:rPr>
        <w:t>as one applicant. It will be $80</w:t>
      </w:r>
      <w:r w:rsidRPr="00906814">
        <w:rPr>
          <w:rFonts w:ascii="Times New Roman" w:eastAsia="Times New Roman" w:hAnsi="Times New Roman"/>
          <w:lang w:val="en"/>
        </w:rPr>
        <w:t xml:space="preserve"> total.  However two more tickets to the reception should be o</w:t>
      </w:r>
      <w:r w:rsidR="00C829F9">
        <w:rPr>
          <w:rFonts w:ascii="Times New Roman" w:eastAsia="Times New Roman" w:hAnsi="Times New Roman"/>
          <w:lang w:val="en"/>
        </w:rPr>
        <w:t>rdered if your team members wish</w:t>
      </w:r>
      <w:r w:rsidRPr="00906814">
        <w:rPr>
          <w:rFonts w:ascii="Times New Roman" w:eastAsia="Times New Roman" w:hAnsi="Times New Roman"/>
          <w:lang w:val="en"/>
        </w:rPr>
        <w:t xml:space="preserve"> to attend. </w:t>
      </w:r>
    </w:p>
    <w:p w:rsidR="00906814" w:rsidRPr="00906814" w:rsidRDefault="00906814" w:rsidP="00906814">
      <w:pPr>
        <w:spacing w:after="200" w:line="276" w:lineRule="auto"/>
        <w:ind w:right="0"/>
        <w:rPr>
          <w:rFonts w:ascii="Times New Roman" w:eastAsia="Times New Roman" w:hAnsi="Times New Roman"/>
          <w:lang w:val="en"/>
        </w:rPr>
      </w:pPr>
      <w:r w:rsidRPr="00906814">
        <w:rPr>
          <w:rFonts w:ascii="Times New Roman" w:eastAsia="Times New Roman" w:hAnsi="Times New Roman"/>
          <w:b/>
          <w:bCs/>
          <w:lang w:val="en"/>
        </w:rPr>
        <w:t>Q.</w:t>
      </w:r>
      <w:r w:rsidRPr="00906814">
        <w:rPr>
          <w:rFonts w:ascii="Times New Roman" w:eastAsia="Times New Roman" w:hAnsi="Times New Roman"/>
          <w:lang w:val="en"/>
        </w:rPr>
        <w:t xml:space="preserve"> Why will it be so late when we can advertise?  We usually run an ad in early Feb.</w:t>
      </w:r>
    </w:p>
    <w:p w:rsidR="00906814" w:rsidRPr="00906814" w:rsidRDefault="00906814" w:rsidP="00906814">
      <w:pPr>
        <w:spacing w:after="200" w:line="276" w:lineRule="auto"/>
        <w:ind w:right="0"/>
        <w:rPr>
          <w:rFonts w:ascii="Times New Roman" w:eastAsia="Times New Roman" w:hAnsi="Times New Roman"/>
          <w:lang w:val="en"/>
        </w:rPr>
      </w:pPr>
      <w:r w:rsidRPr="00906814">
        <w:rPr>
          <w:rFonts w:ascii="Times New Roman" w:eastAsia="Times New Roman" w:hAnsi="Times New Roman"/>
          <w:b/>
          <w:bCs/>
          <w:lang w:val="en"/>
        </w:rPr>
        <w:t>A.</w:t>
      </w:r>
      <w:r w:rsidRPr="00906814">
        <w:rPr>
          <w:rFonts w:ascii="Times New Roman" w:eastAsia="Times New Roman" w:hAnsi="Times New Roman"/>
          <w:lang w:val="en"/>
        </w:rPr>
        <w:t xml:space="preserve"> LRRA wants to announce the participants at our event March </w:t>
      </w:r>
      <w:r w:rsidR="00EF2401">
        <w:rPr>
          <w:rFonts w:ascii="Times New Roman" w:eastAsia="Times New Roman" w:hAnsi="Times New Roman"/>
          <w:lang w:val="en"/>
        </w:rPr>
        <w:t>4, 2020</w:t>
      </w:r>
      <w:r w:rsidRPr="00906814">
        <w:rPr>
          <w:rFonts w:ascii="Times New Roman" w:eastAsia="Times New Roman" w:hAnsi="Times New Roman"/>
          <w:lang w:val="en"/>
        </w:rPr>
        <w:t xml:space="preserve"> then you can advertise.  </w:t>
      </w:r>
    </w:p>
    <w:p w:rsidR="00906814" w:rsidRPr="00906814" w:rsidRDefault="00906814" w:rsidP="00906814">
      <w:pPr>
        <w:spacing w:after="200" w:line="276" w:lineRule="auto"/>
        <w:ind w:right="0"/>
        <w:rPr>
          <w:rFonts w:ascii="Times New Roman" w:eastAsia="Times New Roman" w:hAnsi="Times New Roman"/>
          <w:lang w:val="en"/>
        </w:rPr>
      </w:pPr>
      <w:r w:rsidRPr="00906814">
        <w:rPr>
          <w:rFonts w:ascii="Times New Roman" w:eastAsia="Times New Roman" w:hAnsi="Times New Roman"/>
          <w:b/>
          <w:bCs/>
          <w:lang w:val="en"/>
        </w:rPr>
        <w:lastRenderedPageBreak/>
        <w:t xml:space="preserve">Q. </w:t>
      </w:r>
      <w:r w:rsidRPr="00906814">
        <w:rPr>
          <w:rFonts w:ascii="Times New Roman" w:eastAsia="Times New Roman" w:hAnsi="Times New Roman"/>
          <w:lang w:val="en"/>
        </w:rPr>
        <w:t>As the listing and selling agent of a home will I calculate 200 % (100% for each side)?</w:t>
      </w:r>
    </w:p>
    <w:p w:rsidR="00906814" w:rsidRPr="00906814" w:rsidRDefault="00906814" w:rsidP="00906814">
      <w:pPr>
        <w:spacing w:after="200" w:line="276" w:lineRule="auto"/>
        <w:ind w:right="0"/>
        <w:rPr>
          <w:rFonts w:ascii="Times New Roman" w:eastAsia="Times New Roman" w:hAnsi="Times New Roman"/>
          <w:lang w:val="en"/>
        </w:rPr>
      </w:pPr>
      <w:r w:rsidRPr="00906814">
        <w:rPr>
          <w:rFonts w:ascii="Times New Roman" w:eastAsia="Times New Roman" w:hAnsi="Times New Roman"/>
          <w:b/>
          <w:bCs/>
          <w:lang w:val="en"/>
        </w:rPr>
        <w:t xml:space="preserve">A. </w:t>
      </w:r>
      <w:r w:rsidRPr="00906814">
        <w:rPr>
          <w:rFonts w:ascii="Times New Roman" w:eastAsia="Times New Roman" w:hAnsi="Times New Roman"/>
          <w:lang w:val="en"/>
        </w:rPr>
        <w:t>Yes</w:t>
      </w:r>
    </w:p>
    <w:p w:rsidR="00906814" w:rsidRPr="00906814" w:rsidRDefault="00906814" w:rsidP="00906814">
      <w:pPr>
        <w:spacing w:after="200" w:line="276" w:lineRule="auto"/>
        <w:ind w:right="0"/>
        <w:rPr>
          <w:rFonts w:ascii="Times New Roman" w:eastAsia="Times New Roman" w:hAnsi="Times New Roman"/>
          <w:lang w:val="en"/>
        </w:rPr>
      </w:pPr>
      <w:r w:rsidRPr="00906814">
        <w:rPr>
          <w:rFonts w:ascii="Times New Roman" w:eastAsia="Times New Roman" w:hAnsi="Times New Roman"/>
          <w:b/>
          <w:bCs/>
          <w:lang w:val="en"/>
        </w:rPr>
        <w:t>Q</w:t>
      </w:r>
      <w:r w:rsidRPr="00906814">
        <w:rPr>
          <w:rFonts w:ascii="Times New Roman" w:eastAsia="Times New Roman" w:hAnsi="Times New Roman"/>
          <w:lang w:val="en"/>
        </w:rPr>
        <w:t>. Having “teams” in our MLS is a new tool to my members.  Some REALTORS are part of a Team but don’t close listings under the Team AT ALL. Some are part of a Team but also act as individuals so they close some listings under the Team and some individually.</w:t>
      </w:r>
    </w:p>
    <w:p w:rsidR="00906814" w:rsidRPr="00906814" w:rsidRDefault="00906814" w:rsidP="00906814">
      <w:pPr>
        <w:spacing w:after="200" w:line="276" w:lineRule="auto"/>
        <w:ind w:right="0"/>
        <w:rPr>
          <w:rFonts w:ascii="Times New Roman" w:eastAsia="Times New Roman" w:hAnsi="Times New Roman"/>
          <w:lang w:val="en"/>
        </w:rPr>
      </w:pPr>
      <w:r w:rsidRPr="00906814">
        <w:rPr>
          <w:rFonts w:ascii="Times New Roman" w:eastAsia="Times New Roman" w:hAnsi="Times New Roman"/>
          <w:lang w:val="en"/>
        </w:rPr>
        <w:t>Does advertising as a Team matter if the agent decides at the end of the year to file as an individual?</w:t>
      </w:r>
    </w:p>
    <w:p w:rsidR="00906814" w:rsidRPr="00906814" w:rsidRDefault="00906814" w:rsidP="00906814">
      <w:pPr>
        <w:spacing w:after="200" w:line="276" w:lineRule="auto"/>
        <w:ind w:right="0"/>
        <w:rPr>
          <w:rFonts w:ascii="Times New Roman" w:eastAsia="Times New Roman" w:hAnsi="Times New Roman"/>
          <w:lang w:val="en"/>
        </w:rPr>
      </w:pPr>
      <w:r w:rsidRPr="00906814">
        <w:rPr>
          <w:rFonts w:ascii="Times New Roman" w:eastAsia="Times New Roman" w:hAnsi="Times New Roman"/>
          <w:b/>
          <w:bCs/>
          <w:lang w:val="en"/>
        </w:rPr>
        <w:t>A</w:t>
      </w:r>
      <w:r w:rsidRPr="00906814">
        <w:rPr>
          <w:rFonts w:ascii="Times New Roman" w:eastAsia="Times New Roman" w:hAnsi="Times New Roman"/>
          <w:lang w:val="en"/>
        </w:rPr>
        <w:t>. A team is a team.  They advertise themselves as a team and present themselves to the public as a team; they will qualify for the RAD as a Team.</w:t>
      </w:r>
    </w:p>
    <w:p w:rsidR="00906814" w:rsidRPr="00906814" w:rsidRDefault="00906814" w:rsidP="00906814">
      <w:pPr>
        <w:spacing w:after="200" w:line="276" w:lineRule="auto"/>
        <w:ind w:right="0"/>
        <w:rPr>
          <w:rFonts w:ascii="Times New Roman" w:eastAsia="Times New Roman" w:hAnsi="Times New Roman"/>
          <w:lang w:val="en"/>
        </w:rPr>
      </w:pPr>
      <w:r w:rsidRPr="00906814">
        <w:rPr>
          <w:rFonts w:ascii="Times New Roman" w:eastAsia="Times New Roman" w:hAnsi="Times New Roman"/>
          <w:b/>
          <w:bCs/>
          <w:lang w:val="en"/>
        </w:rPr>
        <w:t>Q.</w:t>
      </w:r>
      <w:r w:rsidRPr="00906814">
        <w:rPr>
          <w:rFonts w:ascii="Times New Roman" w:eastAsia="Times New Roman" w:hAnsi="Times New Roman"/>
          <w:lang w:val="en"/>
        </w:rPr>
        <w:t xml:space="preserve"> In our board we have an agent that has an assistant.  The assistant is licensed but does not show, hold open houses or do any duties that a licensed agent would do. She only does things behind the scenes such as measure houses, and file paperwork.  Does this agent have to file as a team?</w:t>
      </w:r>
    </w:p>
    <w:p w:rsidR="00906814" w:rsidRPr="00906814" w:rsidRDefault="00906814" w:rsidP="00906814">
      <w:pPr>
        <w:spacing w:after="200" w:line="276" w:lineRule="auto"/>
        <w:ind w:right="0"/>
        <w:rPr>
          <w:rFonts w:ascii="Times New Roman" w:eastAsia="Times New Roman" w:hAnsi="Times New Roman"/>
          <w:lang w:val="en"/>
        </w:rPr>
      </w:pPr>
      <w:r w:rsidRPr="00906814">
        <w:rPr>
          <w:rFonts w:ascii="Times New Roman" w:eastAsia="Times New Roman" w:hAnsi="Times New Roman"/>
          <w:b/>
          <w:bCs/>
          <w:lang w:val="en"/>
        </w:rPr>
        <w:t>A</w:t>
      </w:r>
      <w:r w:rsidRPr="00906814">
        <w:rPr>
          <w:rFonts w:ascii="Times New Roman" w:eastAsia="Times New Roman" w:hAnsi="Times New Roman"/>
          <w:lang w:val="en"/>
        </w:rPr>
        <w:t>. No. To qualify as a team Realtors must advertise as a team, solicit business as a team and present themselves to the public and other agents as a team.</w:t>
      </w:r>
    </w:p>
    <w:p w:rsidR="00007BE6" w:rsidRDefault="00007BE6">
      <w:pPr>
        <w:spacing w:after="200" w:line="276" w:lineRule="auto"/>
        <w:ind w:right="0"/>
        <w:rPr>
          <w:rFonts w:ascii="Times New Roman" w:eastAsia="Times New Roman" w:hAnsi="Times New Roman"/>
        </w:rPr>
      </w:pPr>
    </w:p>
    <w:p w:rsidR="00007BE6" w:rsidRPr="00007BE6" w:rsidRDefault="00007BE6" w:rsidP="00007BE6">
      <w:pPr>
        <w:ind w:right="0"/>
        <w:rPr>
          <w:rFonts w:ascii="Times New Roman" w:eastAsia="Times New Roman" w:hAnsi="Times New Roman"/>
        </w:rPr>
      </w:pPr>
    </w:p>
    <w:p w:rsidR="00906814" w:rsidRDefault="00906814">
      <w:pPr>
        <w:spacing w:after="200" w:line="276" w:lineRule="auto"/>
        <w:ind w:right="0"/>
        <w:rPr>
          <w:rFonts w:ascii="Arial" w:hAnsi="Arial" w:cs="Arial"/>
        </w:rPr>
      </w:pPr>
      <w:r>
        <w:rPr>
          <w:rFonts w:ascii="Arial" w:hAnsi="Arial" w:cs="Arial"/>
        </w:rPr>
        <w:br w:type="page"/>
      </w:r>
    </w:p>
    <w:p w:rsidR="00906814" w:rsidRPr="00007BE6" w:rsidRDefault="009A7034" w:rsidP="00906814">
      <w:pPr>
        <w:jc w:val="center"/>
        <w:rPr>
          <w:rFonts w:ascii="Times New Roman" w:hAnsi="Times New Roman"/>
          <w:b/>
          <w:sz w:val="36"/>
        </w:rPr>
      </w:pPr>
      <w:r>
        <w:rPr>
          <w:rFonts w:ascii="Times New Roman" w:hAnsi="Times New Roman"/>
          <w:b/>
          <w:sz w:val="36"/>
        </w:rPr>
        <w:lastRenderedPageBreak/>
        <w:t>2019-2020</w:t>
      </w:r>
      <w:r w:rsidR="00906814" w:rsidRPr="00007BE6">
        <w:rPr>
          <w:rFonts w:ascii="Times New Roman" w:hAnsi="Times New Roman"/>
          <w:b/>
          <w:sz w:val="36"/>
        </w:rPr>
        <w:t xml:space="preserve"> RAD Participant Check List</w:t>
      </w:r>
    </w:p>
    <w:p w:rsidR="00906814" w:rsidRPr="00007BE6" w:rsidRDefault="00906814" w:rsidP="00906814">
      <w:pPr>
        <w:rPr>
          <w:rFonts w:ascii="Times New Roman" w:hAnsi="Times New Roman"/>
          <w:sz w:val="32"/>
        </w:rPr>
      </w:pPr>
    </w:p>
    <w:p w:rsidR="00906814" w:rsidRPr="00007BE6" w:rsidRDefault="00906814" w:rsidP="00906814">
      <w:pPr>
        <w:rPr>
          <w:rFonts w:ascii="Times New Roman" w:hAnsi="Times New Roman"/>
          <w:sz w:val="32"/>
        </w:rPr>
      </w:pPr>
    </w:p>
    <w:p w:rsidR="00906814" w:rsidRPr="00007BE6" w:rsidRDefault="00906814" w:rsidP="00906814">
      <w:pPr>
        <w:numPr>
          <w:ilvl w:val="0"/>
          <w:numId w:val="4"/>
        </w:numPr>
        <w:rPr>
          <w:rFonts w:ascii="Times New Roman" w:hAnsi="Times New Roman"/>
          <w:sz w:val="32"/>
        </w:rPr>
      </w:pPr>
      <w:r w:rsidRPr="00007BE6">
        <w:rPr>
          <w:rFonts w:ascii="Times New Roman" w:hAnsi="Times New Roman"/>
          <w:sz w:val="32"/>
        </w:rPr>
        <w:t>Check/Money</w:t>
      </w:r>
    </w:p>
    <w:p w:rsidR="00906814" w:rsidRPr="00007BE6" w:rsidRDefault="00906814" w:rsidP="00906814">
      <w:pPr>
        <w:rPr>
          <w:rFonts w:ascii="Times New Roman" w:hAnsi="Times New Roman"/>
          <w:sz w:val="32"/>
        </w:rPr>
      </w:pPr>
    </w:p>
    <w:p w:rsidR="00906814" w:rsidRPr="00007BE6" w:rsidRDefault="00906814" w:rsidP="00906814">
      <w:pPr>
        <w:numPr>
          <w:ilvl w:val="0"/>
          <w:numId w:val="4"/>
        </w:numPr>
        <w:rPr>
          <w:rFonts w:ascii="Times New Roman" w:hAnsi="Times New Roman"/>
          <w:sz w:val="32"/>
        </w:rPr>
      </w:pPr>
      <w:r w:rsidRPr="00007BE6">
        <w:rPr>
          <w:rFonts w:ascii="Times New Roman" w:hAnsi="Times New Roman"/>
          <w:sz w:val="32"/>
        </w:rPr>
        <w:t>2 Complete copies of your packet</w:t>
      </w:r>
    </w:p>
    <w:p w:rsidR="00906814" w:rsidRPr="00007BE6" w:rsidRDefault="00906814" w:rsidP="00906814">
      <w:pPr>
        <w:rPr>
          <w:rFonts w:ascii="Times New Roman" w:hAnsi="Times New Roman"/>
          <w:sz w:val="32"/>
        </w:rPr>
      </w:pPr>
    </w:p>
    <w:p w:rsidR="00906814" w:rsidRDefault="00906814" w:rsidP="00906814">
      <w:pPr>
        <w:numPr>
          <w:ilvl w:val="0"/>
          <w:numId w:val="4"/>
        </w:numPr>
        <w:rPr>
          <w:rFonts w:ascii="Times New Roman" w:hAnsi="Times New Roman"/>
          <w:sz w:val="32"/>
        </w:rPr>
      </w:pPr>
      <w:r w:rsidRPr="00007BE6">
        <w:rPr>
          <w:rFonts w:ascii="Times New Roman" w:hAnsi="Times New Roman"/>
          <w:sz w:val="32"/>
        </w:rPr>
        <w:t>Photo CD/Flash Drive- labeled</w:t>
      </w:r>
    </w:p>
    <w:p w:rsidR="00FA0CC9" w:rsidRDefault="00FA0CC9" w:rsidP="00FA0CC9">
      <w:pPr>
        <w:pStyle w:val="ListParagraph"/>
        <w:rPr>
          <w:rFonts w:ascii="Times New Roman" w:hAnsi="Times New Roman"/>
          <w:sz w:val="32"/>
        </w:rPr>
      </w:pPr>
    </w:p>
    <w:p w:rsidR="00FA0CC9" w:rsidRPr="00FA0CC9" w:rsidRDefault="00FA0CC9" w:rsidP="00FA0CC9">
      <w:pPr>
        <w:numPr>
          <w:ilvl w:val="0"/>
          <w:numId w:val="4"/>
        </w:numPr>
        <w:rPr>
          <w:rFonts w:ascii="Times New Roman" w:hAnsi="Times New Roman"/>
          <w:sz w:val="32"/>
        </w:rPr>
      </w:pPr>
      <w:r w:rsidRPr="00007BE6">
        <w:rPr>
          <w:rFonts w:ascii="Times New Roman" w:hAnsi="Times New Roman"/>
          <w:sz w:val="32"/>
        </w:rPr>
        <w:t>Confirm order with payment amount</w:t>
      </w:r>
    </w:p>
    <w:p w:rsidR="00906814" w:rsidRPr="00007BE6" w:rsidRDefault="00906814" w:rsidP="00906814">
      <w:pPr>
        <w:rPr>
          <w:rFonts w:ascii="Times New Roman" w:hAnsi="Times New Roman"/>
          <w:sz w:val="32"/>
        </w:rPr>
      </w:pPr>
    </w:p>
    <w:p w:rsidR="00906814" w:rsidRPr="00EE77D0" w:rsidRDefault="00906814" w:rsidP="00906814">
      <w:pPr>
        <w:rPr>
          <w:rFonts w:ascii="Times New Roman" w:hAnsi="Times New Roman"/>
          <w:b/>
          <w:sz w:val="36"/>
          <w:u w:val="single"/>
        </w:rPr>
      </w:pPr>
      <w:r w:rsidRPr="00EE77D0">
        <w:rPr>
          <w:rFonts w:ascii="Times New Roman" w:hAnsi="Times New Roman"/>
          <w:b/>
          <w:sz w:val="36"/>
          <w:u w:val="single"/>
        </w:rPr>
        <w:t>PACKETS WITHOUT A PHOTO WILL NOT BE ACCEPTED AND WILL BE DEEMED INCOMPLETE!</w:t>
      </w:r>
    </w:p>
    <w:p w:rsidR="00906814" w:rsidRPr="00FA0CC9" w:rsidRDefault="00906814" w:rsidP="00906814">
      <w:pPr>
        <w:rPr>
          <w:rFonts w:ascii="Times New Roman" w:hAnsi="Times New Roman"/>
          <w:sz w:val="16"/>
          <w:szCs w:val="16"/>
        </w:rPr>
      </w:pPr>
    </w:p>
    <w:p w:rsidR="00FA0CC9" w:rsidRPr="00EE4BEC" w:rsidRDefault="003E0FAD" w:rsidP="00FA0CC9">
      <w:pPr>
        <w:spacing w:after="200" w:line="276" w:lineRule="auto"/>
        <w:ind w:right="0"/>
        <w:rPr>
          <w:rFonts w:ascii="Times New Roman" w:hAnsi="Times New Roman"/>
          <w:b/>
          <w:sz w:val="40"/>
          <w:szCs w:val="40"/>
        </w:rPr>
      </w:pPr>
      <w:r>
        <w:rPr>
          <w:rFonts w:ascii="Times New Roman" w:hAnsi="Times New Roman"/>
          <w:b/>
          <w:sz w:val="40"/>
          <w:szCs w:val="40"/>
        </w:rPr>
        <w:t>NOTES</w:t>
      </w:r>
      <w:r w:rsidR="00FA0CC9" w:rsidRPr="00EE4BEC">
        <w:rPr>
          <w:rFonts w:ascii="Times New Roman" w:hAnsi="Times New Roman"/>
          <w:b/>
          <w:sz w:val="40"/>
          <w:szCs w:val="40"/>
        </w:rPr>
        <w:t xml:space="preserve"> FOR DROP OFF</w:t>
      </w:r>
      <w:r>
        <w:rPr>
          <w:rFonts w:ascii="Times New Roman" w:hAnsi="Times New Roman"/>
          <w:b/>
          <w:sz w:val="40"/>
          <w:szCs w:val="40"/>
        </w:rPr>
        <w:t>:</w:t>
      </w:r>
    </w:p>
    <w:p w:rsidR="00FA0CC9" w:rsidRPr="00BD6352" w:rsidRDefault="00FA0CC9" w:rsidP="00FA0CC9">
      <w:pPr>
        <w:pStyle w:val="ListParagraph"/>
        <w:numPr>
          <w:ilvl w:val="0"/>
          <w:numId w:val="9"/>
        </w:numPr>
        <w:spacing w:after="200" w:line="276" w:lineRule="auto"/>
        <w:rPr>
          <w:rFonts w:ascii="Times New Roman" w:hAnsi="Times New Roman"/>
          <w:b/>
          <w:sz w:val="32"/>
          <w:szCs w:val="32"/>
        </w:rPr>
      </w:pPr>
      <w:r w:rsidRPr="00BD6352">
        <w:rPr>
          <w:rFonts w:ascii="Times New Roman" w:hAnsi="Times New Roman"/>
          <w:b/>
          <w:sz w:val="32"/>
          <w:szCs w:val="32"/>
        </w:rPr>
        <w:t xml:space="preserve">All applications must be dropped off by </w:t>
      </w:r>
      <w:r w:rsidR="00EF2401">
        <w:rPr>
          <w:rFonts w:ascii="Times New Roman" w:hAnsi="Times New Roman"/>
          <w:b/>
          <w:sz w:val="32"/>
          <w:szCs w:val="32"/>
        </w:rPr>
        <w:t>5:00 pm Friday, January 10</w:t>
      </w:r>
      <w:r w:rsidR="009A7034">
        <w:rPr>
          <w:rFonts w:ascii="Times New Roman" w:hAnsi="Times New Roman"/>
          <w:b/>
          <w:sz w:val="32"/>
          <w:szCs w:val="32"/>
        </w:rPr>
        <w:t>, 2020</w:t>
      </w:r>
      <w:r w:rsidRPr="00BD6352">
        <w:rPr>
          <w:rFonts w:ascii="Times New Roman" w:hAnsi="Times New Roman"/>
          <w:b/>
          <w:sz w:val="32"/>
          <w:szCs w:val="32"/>
        </w:rPr>
        <w:t xml:space="preserve">. </w:t>
      </w:r>
    </w:p>
    <w:p w:rsidR="00FA0CC9" w:rsidRPr="00BD6352" w:rsidRDefault="00FA0CC9" w:rsidP="00FA0CC9">
      <w:pPr>
        <w:pStyle w:val="ListParagraph"/>
        <w:numPr>
          <w:ilvl w:val="0"/>
          <w:numId w:val="9"/>
        </w:numPr>
        <w:spacing w:after="200" w:line="276" w:lineRule="auto"/>
        <w:rPr>
          <w:rFonts w:ascii="Times New Roman" w:hAnsi="Times New Roman"/>
          <w:b/>
          <w:sz w:val="32"/>
          <w:szCs w:val="32"/>
        </w:rPr>
      </w:pPr>
      <w:r w:rsidRPr="00BD6352">
        <w:rPr>
          <w:rFonts w:ascii="Times New Roman" w:hAnsi="Times New Roman"/>
          <w:b/>
          <w:sz w:val="32"/>
          <w:szCs w:val="32"/>
        </w:rPr>
        <w:t>Please understand that no late packets will be accepted</w:t>
      </w:r>
    </w:p>
    <w:p w:rsidR="00FA0CC9" w:rsidRPr="00BD6352" w:rsidRDefault="00FA0CC9" w:rsidP="00FA0CC9">
      <w:pPr>
        <w:pStyle w:val="ListParagraph"/>
        <w:numPr>
          <w:ilvl w:val="0"/>
          <w:numId w:val="9"/>
        </w:numPr>
        <w:spacing w:after="200" w:line="276" w:lineRule="auto"/>
        <w:rPr>
          <w:rFonts w:ascii="Times New Roman" w:hAnsi="Times New Roman"/>
          <w:b/>
          <w:sz w:val="32"/>
          <w:szCs w:val="32"/>
        </w:rPr>
      </w:pPr>
      <w:r w:rsidRPr="00BD6352">
        <w:rPr>
          <w:rFonts w:ascii="Times New Roman" w:hAnsi="Times New Roman"/>
          <w:b/>
          <w:sz w:val="32"/>
          <w:szCs w:val="32"/>
        </w:rPr>
        <w:t>Photos should be high resolution, shoulder and above</w:t>
      </w:r>
    </w:p>
    <w:p w:rsidR="00FA0CC9" w:rsidRPr="00BD6352" w:rsidRDefault="00FA0CC9" w:rsidP="00FA0CC9">
      <w:pPr>
        <w:pStyle w:val="ListParagraph"/>
        <w:numPr>
          <w:ilvl w:val="0"/>
          <w:numId w:val="9"/>
        </w:numPr>
        <w:spacing w:after="200" w:line="276" w:lineRule="auto"/>
        <w:rPr>
          <w:rFonts w:ascii="Times New Roman" w:hAnsi="Times New Roman"/>
          <w:b/>
          <w:sz w:val="32"/>
          <w:szCs w:val="32"/>
        </w:rPr>
      </w:pPr>
      <w:r w:rsidRPr="00BD6352">
        <w:rPr>
          <w:rFonts w:ascii="Times New Roman" w:hAnsi="Times New Roman"/>
          <w:b/>
          <w:sz w:val="32"/>
          <w:szCs w:val="32"/>
        </w:rPr>
        <w:t>Photos of more than 5 people will not be included (they won’t work)</w:t>
      </w:r>
    </w:p>
    <w:p w:rsidR="00FA0CC9" w:rsidRPr="00BD6352" w:rsidRDefault="00FA0CC9" w:rsidP="00FA0CC9">
      <w:pPr>
        <w:pStyle w:val="ListParagraph"/>
        <w:numPr>
          <w:ilvl w:val="0"/>
          <w:numId w:val="9"/>
        </w:numPr>
        <w:spacing w:after="200" w:line="276" w:lineRule="auto"/>
        <w:rPr>
          <w:rFonts w:ascii="Times New Roman" w:hAnsi="Times New Roman"/>
          <w:b/>
          <w:sz w:val="32"/>
          <w:szCs w:val="32"/>
        </w:rPr>
      </w:pPr>
      <w:r w:rsidRPr="00BD6352">
        <w:rPr>
          <w:rFonts w:ascii="Times New Roman" w:hAnsi="Times New Roman"/>
          <w:b/>
          <w:sz w:val="32"/>
          <w:szCs w:val="32"/>
        </w:rPr>
        <w:t>Photos should be on thumb drive or high resolution photo.</w:t>
      </w:r>
    </w:p>
    <w:p w:rsidR="00FA0CC9" w:rsidRPr="00BD6352" w:rsidRDefault="006175A2" w:rsidP="00FA0CC9">
      <w:pPr>
        <w:pStyle w:val="ListParagraph"/>
        <w:numPr>
          <w:ilvl w:val="0"/>
          <w:numId w:val="9"/>
        </w:numPr>
        <w:spacing w:after="200" w:line="276" w:lineRule="auto"/>
        <w:rPr>
          <w:rFonts w:ascii="Times New Roman" w:hAnsi="Times New Roman"/>
          <w:b/>
          <w:sz w:val="32"/>
          <w:szCs w:val="32"/>
        </w:rPr>
      </w:pPr>
      <w:r w:rsidRPr="00BD6352">
        <w:rPr>
          <w:rFonts w:ascii="Times New Roman" w:hAnsi="Times New Roman"/>
          <w:b/>
          <w:sz w:val="32"/>
          <w:szCs w:val="32"/>
        </w:rPr>
        <w:t>Photos</w:t>
      </w:r>
      <w:r>
        <w:rPr>
          <w:rFonts w:ascii="Times New Roman" w:hAnsi="Times New Roman"/>
          <w:b/>
          <w:sz w:val="32"/>
          <w:szCs w:val="32"/>
        </w:rPr>
        <w:t xml:space="preserve"> cannot be emailed to us </w:t>
      </w:r>
      <w:r w:rsidR="00FA0CC9" w:rsidRPr="00BD6352">
        <w:rPr>
          <w:rFonts w:ascii="Times New Roman" w:hAnsi="Times New Roman"/>
          <w:b/>
          <w:sz w:val="32"/>
          <w:szCs w:val="32"/>
        </w:rPr>
        <w:t>at a later date</w:t>
      </w:r>
    </w:p>
    <w:p w:rsidR="00FA0CC9" w:rsidRPr="00BD6352" w:rsidRDefault="00FA0CC9" w:rsidP="00FA0CC9">
      <w:pPr>
        <w:pStyle w:val="ListParagraph"/>
        <w:numPr>
          <w:ilvl w:val="0"/>
          <w:numId w:val="9"/>
        </w:numPr>
        <w:spacing w:after="200" w:line="276" w:lineRule="auto"/>
        <w:rPr>
          <w:rFonts w:ascii="Times New Roman" w:hAnsi="Times New Roman"/>
          <w:b/>
          <w:sz w:val="32"/>
          <w:szCs w:val="32"/>
        </w:rPr>
      </w:pPr>
      <w:r w:rsidRPr="00BD6352">
        <w:rPr>
          <w:rFonts w:ascii="Times New Roman" w:hAnsi="Times New Roman"/>
          <w:b/>
          <w:sz w:val="32"/>
          <w:szCs w:val="32"/>
        </w:rPr>
        <w:t>We will not be able to use last year’s photo</w:t>
      </w:r>
    </w:p>
    <w:p w:rsidR="00FA0CC9" w:rsidRPr="00BD6352" w:rsidRDefault="00FA0CC9" w:rsidP="00FA0CC9">
      <w:pPr>
        <w:pStyle w:val="ListParagraph"/>
        <w:numPr>
          <w:ilvl w:val="0"/>
          <w:numId w:val="9"/>
        </w:numPr>
        <w:spacing w:after="200" w:line="276" w:lineRule="auto"/>
        <w:rPr>
          <w:rFonts w:ascii="Times New Roman" w:hAnsi="Times New Roman"/>
          <w:b/>
          <w:sz w:val="32"/>
          <w:szCs w:val="32"/>
        </w:rPr>
      </w:pPr>
      <w:r w:rsidRPr="00BD6352">
        <w:rPr>
          <w:rFonts w:ascii="Times New Roman" w:hAnsi="Times New Roman"/>
          <w:b/>
          <w:sz w:val="32"/>
          <w:szCs w:val="32"/>
        </w:rPr>
        <w:t>We will not be able to wait after the deadline for a new photo, time is short this year</w:t>
      </w:r>
    </w:p>
    <w:p w:rsidR="00FA0CC9" w:rsidRPr="00BD6352" w:rsidRDefault="00FA0CC9" w:rsidP="00FA0CC9">
      <w:pPr>
        <w:pStyle w:val="ListParagraph"/>
        <w:numPr>
          <w:ilvl w:val="0"/>
          <w:numId w:val="9"/>
        </w:numPr>
        <w:spacing w:after="200" w:line="276" w:lineRule="auto"/>
        <w:rPr>
          <w:rFonts w:ascii="Times New Roman" w:hAnsi="Times New Roman"/>
          <w:b/>
          <w:sz w:val="32"/>
          <w:szCs w:val="32"/>
        </w:rPr>
      </w:pPr>
      <w:r w:rsidRPr="00BD6352">
        <w:rPr>
          <w:rFonts w:ascii="Times New Roman" w:hAnsi="Times New Roman"/>
          <w:b/>
          <w:sz w:val="32"/>
          <w:szCs w:val="32"/>
        </w:rPr>
        <w:t xml:space="preserve">No packets will be accepted without photo’s included. </w:t>
      </w:r>
    </w:p>
    <w:p w:rsidR="00007BE6" w:rsidRDefault="00007BE6" w:rsidP="007C7D6B">
      <w:pPr>
        <w:spacing w:after="200" w:line="276" w:lineRule="auto"/>
        <w:ind w:right="0"/>
        <w:rPr>
          <w:rFonts w:ascii="Arial" w:hAnsi="Arial" w:cs="Arial"/>
        </w:rPr>
      </w:pPr>
    </w:p>
    <w:p w:rsidR="002E3C09" w:rsidRDefault="002E3C09">
      <w:pPr>
        <w:spacing w:after="200" w:line="276" w:lineRule="auto"/>
        <w:ind w:right="0"/>
        <w:rPr>
          <w:rFonts w:ascii="Arial" w:hAnsi="Arial" w:cs="Arial"/>
        </w:rPr>
      </w:pPr>
      <w:r>
        <w:rPr>
          <w:rFonts w:ascii="Arial" w:hAnsi="Arial" w:cs="Arial"/>
        </w:rPr>
        <w:br w:type="page"/>
      </w:r>
    </w:p>
    <w:p w:rsidR="002E3C09" w:rsidRPr="002E3C09" w:rsidRDefault="002E3C09" w:rsidP="002E3C09">
      <w:pPr>
        <w:ind w:right="0"/>
        <w:jc w:val="center"/>
        <w:rPr>
          <w:rFonts w:asciiTheme="minorHAnsi" w:eastAsia="Times New Roman" w:hAnsiTheme="minorHAnsi" w:cstheme="minorHAnsi"/>
          <w:sz w:val="24"/>
          <w:szCs w:val="24"/>
        </w:rPr>
      </w:pPr>
      <w:r w:rsidRPr="002E3C09">
        <w:rPr>
          <w:rFonts w:asciiTheme="minorHAnsi" w:eastAsia="Times New Roman" w:hAnsiTheme="minorHAnsi" w:cstheme="minorHAnsi"/>
          <w:noProof/>
          <w:sz w:val="24"/>
          <w:szCs w:val="24"/>
        </w:rPr>
        <w:lastRenderedPageBreak/>
        <mc:AlternateContent>
          <mc:Choice Requires="wps">
            <w:drawing>
              <wp:anchor distT="0" distB="0" distL="114300" distR="114300" simplePos="0" relativeHeight="251661312" behindDoc="0" locked="0" layoutInCell="1" allowOverlap="1" wp14:anchorId="67E45C05" wp14:editId="3EAB1C95">
                <wp:simplePos x="0" y="0"/>
                <wp:positionH relativeFrom="margin">
                  <wp:posOffset>-10160</wp:posOffset>
                </wp:positionH>
                <wp:positionV relativeFrom="paragraph">
                  <wp:posOffset>79072</wp:posOffset>
                </wp:positionV>
                <wp:extent cx="6877685" cy="933450"/>
                <wp:effectExtent l="57150" t="19050" r="75565" b="95250"/>
                <wp:wrapNone/>
                <wp:docPr id="1" name="Text Box 1"/>
                <wp:cNvGraphicFramePr/>
                <a:graphic xmlns:a="http://schemas.openxmlformats.org/drawingml/2006/main">
                  <a:graphicData uri="http://schemas.microsoft.com/office/word/2010/wordprocessingShape">
                    <wps:wsp>
                      <wps:cNvSpPr txBox="1"/>
                      <wps:spPr>
                        <a:xfrm>
                          <a:off x="0" y="0"/>
                          <a:ext cx="6877685" cy="9334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2E3C09" w:rsidRPr="009030C8" w:rsidRDefault="002E3C09" w:rsidP="00D209F4">
                            <w:pPr>
                              <w:ind w:right="0"/>
                              <w:jc w:val="center"/>
                              <w:rPr>
                                <w:rFonts w:asciiTheme="minorHAnsi" w:hAnsiTheme="minorHAnsi" w:cstheme="minorHAnsi"/>
                                <w:sz w:val="52"/>
                                <w:szCs w:val="52"/>
                              </w:rPr>
                            </w:pPr>
                            <w:r>
                              <w:rPr>
                                <w:rFonts w:asciiTheme="minorHAnsi" w:hAnsiTheme="minorHAnsi" w:cstheme="minorHAnsi"/>
                                <w:sz w:val="52"/>
                                <w:szCs w:val="52"/>
                              </w:rPr>
                              <w:t>REALTOR® Awards of Distinction</w:t>
                            </w:r>
                          </w:p>
                          <w:p w:rsidR="002E3C09" w:rsidRPr="009030C8" w:rsidRDefault="009A7034" w:rsidP="00D209F4">
                            <w:pPr>
                              <w:ind w:right="0"/>
                              <w:jc w:val="center"/>
                              <w:rPr>
                                <w:rFonts w:asciiTheme="minorHAnsi" w:hAnsiTheme="minorHAnsi" w:cstheme="minorHAnsi"/>
                                <w:sz w:val="52"/>
                                <w:szCs w:val="52"/>
                              </w:rPr>
                            </w:pPr>
                            <w:r>
                              <w:rPr>
                                <w:rFonts w:asciiTheme="minorHAnsi" w:hAnsiTheme="minorHAnsi" w:cstheme="minorHAnsi"/>
                                <w:sz w:val="52"/>
                                <w:szCs w:val="52"/>
                              </w:rPr>
                              <w:t>2019-2020</w:t>
                            </w:r>
                            <w:r w:rsidR="002E3C09" w:rsidRPr="009030C8">
                              <w:rPr>
                                <w:rFonts w:asciiTheme="minorHAnsi" w:hAnsiTheme="minorHAnsi" w:cstheme="minorHAnsi"/>
                                <w:sz w:val="52"/>
                                <w:szCs w:val="52"/>
                              </w:rPr>
                              <w:t xml:space="preserve"> C</w:t>
                            </w:r>
                            <w:r w:rsidR="002E3C09">
                              <w:rPr>
                                <w:rFonts w:asciiTheme="minorHAnsi" w:hAnsiTheme="minorHAnsi" w:cstheme="minorHAnsi"/>
                                <w:sz w:val="52"/>
                                <w:szCs w:val="52"/>
                              </w:rPr>
                              <w:t>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8pt;margin-top:6.25pt;width:541.55pt;height:7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" fillcolor="#2c5d98" strokecolor="#4a7ebb">
                <v:fill color2="#3a7ccb" rotate="t" angle="180" colors="0 #2c5d98;52429f #3c7bc7;1 #3a7ccb" focus="100%" type="gradient">
                  <o:fill v:ext="view" type="gradientUnscaled"/>
                </v:fill>
                <v:shadow on="t" color="black" opacity="22937f" origin=",.5" offset="0,.63889mm"/>
                <v:textbox>
                  <w:txbxContent>
                    <w:p w:rsidR="002E3C09" w:rsidRPr="009030C8" w:rsidRDefault="002E3C09" w:rsidP="00D209F4">
                      <w:pPr>
                        <w:ind w:right="0"/>
                        <w:jc w:val="center"/>
                        <w:rPr>
                          <w:rFonts w:asciiTheme="minorHAnsi" w:hAnsiTheme="minorHAnsi" w:cstheme="minorHAnsi"/>
                          <w:sz w:val="52"/>
                          <w:szCs w:val="52"/>
                        </w:rPr>
                      </w:pPr>
                      <w:r>
                        <w:rPr>
                          <w:rFonts w:asciiTheme="minorHAnsi" w:hAnsiTheme="minorHAnsi" w:cstheme="minorHAnsi"/>
                          <w:sz w:val="52"/>
                          <w:szCs w:val="52"/>
                        </w:rPr>
                        <w:t>REALTOR® Awards of Distinction</w:t>
                      </w:r>
                    </w:p>
                    <w:p w:rsidR="002E3C09" w:rsidRPr="009030C8" w:rsidRDefault="009A7034" w:rsidP="00D209F4">
                      <w:pPr>
                        <w:ind w:right="0"/>
                        <w:jc w:val="center"/>
                        <w:rPr>
                          <w:rFonts w:asciiTheme="minorHAnsi" w:hAnsiTheme="minorHAnsi" w:cstheme="minorHAnsi"/>
                          <w:sz w:val="52"/>
                          <w:szCs w:val="52"/>
                        </w:rPr>
                      </w:pPr>
                      <w:r>
                        <w:rPr>
                          <w:rFonts w:asciiTheme="minorHAnsi" w:hAnsiTheme="minorHAnsi" w:cstheme="minorHAnsi"/>
                          <w:sz w:val="52"/>
                          <w:szCs w:val="52"/>
                        </w:rPr>
                        <w:t>2019-2020</w:t>
                      </w:r>
                      <w:r w:rsidR="002E3C09" w:rsidRPr="009030C8">
                        <w:rPr>
                          <w:rFonts w:asciiTheme="minorHAnsi" w:hAnsiTheme="minorHAnsi" w:cstheme="minorHAnsi"/>
                          <w:sz w:val="52"/>
                          <w:szCs w:val="52"/>
                        </w:rPr>
                        <w:t xml:space="preserve"> C</w:t>
                      </w:r>
                      <w:r w:rsidR="002E3C09">
                        <w:rPr>
                          <w:rFonts w:asciiTheme="minorHAnsi" w:hAnsiTheme="minorHAnsi" w:cstheme="minorHAnsi"/>
                          <w:sz w:val="52"/>
                          <w:szCs w:val="52"/>
                        </w:rPr>
                        <w:t>ommittee</w:t>
                      </w:r>
                    </w:p>
                  </w:txbxContent>
                </v:textbox>
                <w10:wrap anchorx="margin"/>
              </v:shape>
            </w:pict>
          </mc:Fallback>
        </mc:AlternateContent>
      </w:r>
    </w:p>
    <w:p w:rsidR="002E3C09" w:rsidRPr="002E3C09" w:rsidRDefault="002E3C09" w:rsidP="002E3C09">
      <w:pPr>
        <w:ind w:right="0"/>
        <w:jc w:val="center"/>
        <w:rPr>
          <w:rFonts w:asciiTheme="minorHAnsi" w:eastAsia="Times New Roman" w:hAnsiTheme="minorHAnsi" w:cstheme="minorHAnsi"/>
          <w:sz w:val="24"/>
          <w:szCs w:val="24"/>
        </w:rPr>
      </w:pPr>
    </w:p>
    <w:p w:rsidR="002E3C09" w:rsidRPr="002E3C09" w:rsidRDefault="002E3C09" w:rsidP="002E3C09">
      <w:pPr>
        <w:ind w:right="0"/>
        <w:jc w:val="center"/>
        <w:rPr>
          <w:rFonts w:asciiTheme="minorHAnsi" w:eastAsia="Times New Roman" w:hAnsiTheme="minorHAnsi" w:cstheme="minorHAnsi"/>
          <w:color w:val="FF0000"/>
          <w:sz w:val="28"/>
          <w:szCs w:val="28"/>
        </w:rPr>
      </w:pPr>
    </w:p>
    <w:p w:rsidR="002E3C09" w:rsidRPr="002E3C09" w:rsidRDefault="002E3C09" w:rsidP="002E3C09">
      <w:pPr>
        <w:ind w:right="0"/>
        <w:rPr>
          <w:rFonts w:asciiTheme="minorHAnsi" w:eastAsia="Times New Roman" w:hAnsiTheme="minorHAnsi" w:cstheme="minorHAnsi"/>
          <w:sz w:val="20"/>
          <w:szCs w:val="20"/>
        </w:rPr>
      </w:pPr>
    </w:p>
    <w:p w:rsidR="009A7034" w:rsidRDefault="009A7034" w:rsidP="00EE4BEC">
      <w:pPr>
        <w:ind w:right="0"/>
        <w:jc w:val="center"/>
        <w:rPr>
          <w:rFonts w:asciiTheme="minorHAnsi" w:eastAsia="Times New Roman" w:hAnsiTheme="minorHAnsi" w:cstheme="minorHAnsi"/>
          <w:b/>
          <w:sz w:val="28"/>
          <w:szCs w:val="28"/>
        </w:rPr>
      </w:pPr>
    </w:p>
    <w:p w:rsidR="00EF2401" w:rsidRDefault="00EF2401" w:rsidP="00EF2401"/>
    <w:p w:rsidR="00EF2401" w:rsidRPr="00EE4BEC" w:rsidRDefault="00EF2401" w:rsidP="00EF2401">
      <w:pPr>
        <w:ind w:left="3600" w:right="0"/>
        <w:rPr>
          <w:rFonts w:asciiTheme="minorHAnsi" w:eastAsia="Times New Roman" w:hAnsiTheme="minorHAnsi" w:cstheme="minorHAnsi"/>
          <w:b/>
          <w:sz w:val="28"/>
          <w:szCs w:val="28"/>
        </w:rPr>
      </w:pPr>
      <w:r>
        <w:rPr>
          <w:rFonts w:asciiTheme="minorHAnsi" w:eastAsia="Times New Roman" w:hAnsiTheme="minorHAnsi" w:cstheme="minorHAnsi"/>
          <w:b/>
          <w:sz w:val="28"/>
          <w:szCs w:val="28"/>
        </w:rPr>
        <w:t xml:space="preserve">             </w:t>
      </w:r>
      <w:r w:rsidRPr="00EE4BEC">
        <w:rPr>
          <w:rFonts w:asciiTheme="minorHAnsi" w:eastAsia="Times New Roman" w:hAnsiTheme="minorHAnsi" w:cstheme="minorHAnsi"/>
          <w:b/>
          <w:sz w:val="28"/>
          <w:szCs w:val="28"/>
        </w:rPr>
        <w:t>Margaret Hughes</w:t>
      </w:r>
    </w:p>
    <w:p w:rsidR="00EF2401" w:rsidRPr="00EE4BEC" w:rsidRDefault="00EF2401" w:rsidP="00EF2401">
      <w:pPr>
        <w:ind w:right="0"/>
        <w:jc w:val="center"/>
        <w:rPr>
          <w:rFonts w:asciiTheme="minorHAnsi" w:eastAsia="Times New Roman" w:hAnsiTheme="minorHAnsi" w:cstheme="minorHAnsi"/>
          <w:sz w:val="28"/>
          <w:szCs w:val="28"/>
        </w:rPr>
      </w:pPr>
      <w:r w:rsidRPr="00EE4BEC">
        <w:rPr>
          <w:rFonts w:asciiTheme="minorHAnsi" w:eastAsia="Times New Roman" w:hAnsiTheme="minorHAnsi" w:cstheme="minorHAnsi"/>
          <w:sz w:val="28"/>
          <w:szCs w:val="28"/>
        </w:rPr>
        <w:t>The Property Group</w:t>
      </w:r>
    </w:p>
    <w:p w:rsidR="00EF2401" w:rsidRPr="00EE4BEC" w:rsidRDefault="00EF2401" w:rsidP="00EF2401">
      <w:pPr>
        <w:ind w:right="0"/>
        <w:jc w:val="center"/>
        <w:rPr>
          <w:rFonts w:asciiTheme="minorHAnsi" w:eastAsia="Times New Roman" w:hAnsiTheme="minorHAnsi" w:cstheme="minorHAnsi"/>
          <w:sz w:val="28"/>
          <w:szCs w:val="28"/>
        </w:rPr>
      </w:pPr>
      <w:r w:rsidRPr="00EE4BEC">
        <w:rPr>
          <w:rFonts w:asciiTheme="minorHAnsi" w:eastAsia="Times New Roman" w:hAnsiTheme="minorHAnsi" w:cstheme="minorHAnsi"/>
          <w:sz w:val="28"/>
          <w:szCs w:val="28"/>
        </w:rPr>
        <w:t>1501 N Pierce ST.</w:t>
      </w:r>
    </w:p>
    <w:p w:rsidR="00EF2401" w:rsidRPr="00EE4BEC" w:rsidRDefault="00EF2401" w:rsidP="00EF2401">
      <w:pPr>
        <w:ind w:right="0"/>
        <w:jc w:val="center"/>
        <w:rPr>
          <w:rFonts w:asciiTheme="minorHAnsi" w:eastAsia="Times New Roman" w:hAnsiTheme="minorHAnsi" w:cstheme="minorHAnsi"/>
          <w:sz w:val="28"/>
          <w:szCs w:val="28"/>
        </w:rPr>
      </w:pPr>
      <w:r w:rsidRPr="00EE4BEC">
        <w:rPr>
          <w:rFonts w:asciiTheme="minorHAnsi" w:eastAsia="Times New Roman" w:hAnsiTheme="minorHAnsi" w:cstheme="minorHAnsi"/>
          <w:sz w:val="28"/>
          <w:szCs w:val="28"/>
        </w:rPr>
        <w:t>Little Rock AR 72207</w:t>
      </w:r>
    </w:p>
    <w:p w:rsidR="00EF2401" w:rsidRPr="00EE4BEC" w:rsidRDefault="00B92A24" w:rsidP="00EF2401">
      <w:pPr>
        <w:ind w:right="0"/>
        <w:jc w:val="center"/>
        <w:rPr>
          <w:rFonts w:asciiTheme="minorHAnsi" w:eastAsia="Times New Roman" w:hAnsiTheme="minorHAnsi" w:cstheme="minorHAnsi"/>
          <w:sz w:val="28"/>
          <w:szCs w:val="28"/>
        </w:rPr>
      </w:pPr>
      <w:hyperlink r:id="rId18" w:history="1">
        <w:r w:rsidR="00EF2401" w:rsidRPr="00EE4BEC">
          <w:rPr>
            <w:rFonts w:asciiTheme="minorHAnsi" w:eastAsia="Times New Roman" w:hAnsiTheme="minorHAnsi" w:cstheme="minorHAnsi"/>
            <w:color w:val="0000FF"/>
            <w:sz w:val="28"/>
            <w:szCs w:val="28"/>
            <w:u w:val="single"/>
          </w:rPr>
          <w:t>margaret@thepropertygroupar.com</w:t>
        </w:r>
      </w:hyperlink>
    </w:p>
    <w:p w:rsidR="00EF2401" w:rsidRPr="00EE4BEC" w:rsidRDefault="00EF2401" w:rsidP="00EF2401">
      <w:pPr>
        <w:ind w:right="0"/>
        <w:jc w:val="center"/>
        <w:rPr>
          <w:rFonts w:asciiTheme="minorHAnsi" w:eastAsia="Times New Roman" w:hAnsiTheme="minorHAnsi" w:cstheme="minorHAnsi"/>
          <w:sz w:val="28"/>
          <w:szCs w:val="28"/>
        </w:rPr>
      </w:pPr>
      <w:r w:rsidRPr="00EE4BEC">
        <w:rPr>
          <w:rFonts w:asciiTheme="minorHAnsi" w:eastAsia="Times New Roman" w:hAnsiTheme="minorHAnsi" w:cstheme="minorHAnsi"/>
          <w:sz w:val="28"/>
          <w:szCs w:val="28"/>
        </w:rPr>
        <w:t>(501) 231-7736 (M)</w:t>
      </w:r>
    </w:p>
    <w:p w:rsidR="00EF2401" w:rsidRPr="00EE4BEC" w:rsidRDefault="00EF2401" w:rsidP="00EF2401">
      <w:pPr>
        <w:ind w:right="0"/>
        <w:jc w:val="center"/>
        <w:rPr>
          <w:rFonts w:asciiTheme="minorHAnsi" w:eastAsia="Times New Roman" w:hAnsiTheme="minorHAnsi" w:cstheme="minorHAnsi"/>
          <w:sz w:val="28"/>
          <w:szCs w:val="28"/>
        </w:rPr>
      </w:pPr>
      <w:r w:rsidRPr="00EE4BEC">
        <w:rPr>
          <w:rFonts w:asciiTheme="minorHAnsi" w:eastAsia="Times New Roman" w:hAnsiTheme="minorHAnsi" w:cstheme="minorHAnsi"/>
          <w:sz w:val="28"/>
          <w:szCs w:val="28"/>
        </w:rPr>
        <w:t>663-0505 (O)</w:t>
      </w:r>
    </w:p>
    <w:p w:rsidR="00EF2401" w:rsidRPr="00CA1157" w:rsidRDefault="00EF2401" w:rsidP="00EF2401">
      <w:pPr>
        <w:ind w:right="0"/>
        <w:jc w:val="center"/>
        <w:rPr>
          <w:rFonts w:asciiTheme="minorHAnsi" w:eastAsia="Times New Roman" w:hAnsiTheme="minorHAnsi" w:cstheme="minorHAnsi"/>
          <w:sz w:val="16"/>
          <w:szCs w:val="16"/>
        </w:rPr>
      </w:pPr>
    </w:p>
    <w:p w:rsidR="00EF2401" w:rsidRPr="00EE4BEC" w:rsidRDefault="00EF2401" w:rsidP="00EF2401">
      <w:pPr>
        <w:ind w:right="0"/>
        <w:jc w:val="center"/>
        <w:rPr>
          <w:rFonts w:asciiTheme="minorHAnsi" w:eastAsia="Times New Roman" w:hAnsiTheme="minorHAnsi" w:cstheme="minorHAnsi"/>
          <w:b/>
          <w:sz w:val="28"/>
          <w:szCs w:val="28"/>
        </w:rPr>
      </w:pPr>
      <w:r>
        <w:rPr>
          <w:rFonts w:asciiTheme="minorHAnsi" w:eastAsia="Times New Roman" w:hAnsiTheme="minorHAnsi" w:cstheme="minorHAnsi"/>
          <w:b/>
          <w:sz w:val="28"/>
          <w:szCs w:val="28"/>
          <w:shd w:val="clear" w:color="auto" w:fill="F3F3F3"/>
        </w:rPr>
        <w:t>April Findlay</w:t>
      </w:r>
    </w:p>
    <w:p w:rsidR="00EF2401" w:rsidRDefault="00EF2401" w:rsidP="00EF2401">
      <w:pPr>
        <w:ind w:right="0"/>
        <w:jc w:val="center"/>
        <w:rPr>
          <w:rFonts w:asciiTheme="minorHAnsi" w:eastAsia="Times New Roman" w:hAnsiTheme="minorHAnsi" w:cstheme="minorHAnsi"/>
          <w:sz w:val="28"/>
          <w:szCs w:val="28"/>
          <w:shd w:val="clear" w:color="auto" w:fill="F3F3F3"/>
        </w:rPr>
      </w:pPr>
      <w:r w:rsidRPr="00EE4BEC">
        <w:rPr>
          <w:rFonts w:asciiTheme="minorHAnsi" w:eastAsia="Times New Roman" w:hAnsiTheme="minorHAnsi" w:cstheme="minorHAnsi"/>
          <w:sz w:val="28"/>
          <w:szCs w:val="28"/>
          <w:shd w:val="clear" w:color="auto" w:fill="F3F3F3"/>
        </w:rPr>
        <w:t>Charlotte John Company</w:t>
      </w:r>
    </w:p>
    <w:p w:rsidR="00EF2401" w:rsidRPr="00EE4BEC" w:rsidRDefault="00EF2401" w:rsidP="00EF2401">
      <w:pPr>
        <w:ind w:right="0"/>
        <w:jc w:val="center"/>
        <w:rPr>
          <w:rFonts w:asciiTheme="minorHAnsi" w:eastAsia="Times New Roman" w:hAnsiTheme="minorHAnsi" w:cstheme="minorHAnsi"/>
          <w:sz w:val="28"/>
          <w:szCs w:val="28"/>
          <w:shd w:val="clear" w:color="auto" w:fill="F3F3F3"/>
        </w:rPr>
      </w:pPr>
      <w:r>
        <w:rPr>
          <w:rFonts w:asciiTheme="minorHAnsi" w:eastAsia="Times New Roman" w:hAnsiTheme="minorHAnsi" w:cstheme="minorHAnsi"/>
          <w:sz w:val="28"/>
          <w:szCs w:val="28"/>
          <w:shd w:val="clear" w:color="auto" w:fill="F3F3F3"/>
        </w:rPr>
        <w:t xml:space="preserve">5813 </w:t>
      </w:r>
      <w:proofErr w:type="spellStart"/>
      <w:r>
        <w:rPr>
          <w:rFonts w:asciiTheme="minorHAnsi" w:eastAsia="Times New Roman" w:hAnsiTheme="minorHAnsi" w:cstheme="minorHAnsi"/>
          <w:sz w:val="28"/>
          <w:szCs w:val="28"/>
          <w:shd w:val="clear" w:color="auto" w:fill="F3F3F3"/>
        </w:rPr>
        <w:t>Kavanaugh</w:t>
      </w:r>
      <w:proofErr w:type="spellEnd"/>
      <w:r>
        <w:rPr>
          <w:rFonts w:asciiTheme="minorHAnsi" w:eastAsia="Times New Roman" w:hAnsiTheme="minorHAnsi" w:cstheme="minorHAnsi"/>
          <w:sz w:val="28"/>
          <w:szCs w:val="28"/>
          <w:shd w:val="clear" w:color="auto" w:fill="F3F3F3"/>
        </w:rPr>
        <w:t xml:space="preserve"> Blvd. </w:t>
      </w:r>
    </w:p>
    <w:p w:rsidR="00EF2401" w:rsidRPr="00EE4BEC" w:rsidRDefault="00EF2401" w:rsidP="00EF2401">
      <w:pPr>
        <w:ind w:right="0"/>
        <w:jc w:val="center"/>
        <w:rPr>
          <w:rFonts w:asciiTheme="minorHAnsi" w:eastAsia="Times New Roman" w:hAnsiTheme="minorHAnsi" w:cstheme="minorHAnsi"/>
          <w:color w:val="0000FF"/>
          <w:sz w:val="28"/>
          <w:szCs w:val="28"/>
          <w:u w:val="single"/>
        </w:rPr>
      </w:pPr>
      <w:r w:rsidRPr="00EE4BEC">
        <w:rPr>
          <w:rFonts w:asciiTheme="minorHAnsi" w:eastAsia="Times New Roman" w:hAnsiTheme="minorHAnsi" w:cstheme="minorHAnsi"/>
          <w:color w:val="0000FF"/>
          <w:sz w:val="28"/>
          <w:szCs w:val="28"/>
          <w:u w:val="single"/>
        </w:rPr>
        <w:t>mlblalock@sbcglobal.net</w:t>
      </w:r>
    </w:p>
    <w:p w:rsidR="00EF2401" w:rsidRPr="00EE4BEC" w:rsidRDefault="00EF2401" w:rsidP="00EF2401">
      <w:pPr>
        <w:ind w:right="0"/>
        <w:jc w:val="center"/>
        <w:rPr>
          <w:rFonts w:asciiTheme="minorHAnsi" w:eastAsia="Times New Roman" w:hAnsiTheme="minorHAnsi" w:cstheme="minorHAnsi"/>
          <w:sz w:val="28"/>
          <w:szCs w:val="28"/>
        </w:rPr>
      </w:pPr>
      <w:r w:rsidRPr="00EE4BEC">
        <w:rPr>
          <w:rFonts w:asciiTheme="minorHAnsi" w:eastAsia="Times New Roman" w:hAnsiTheme="minorHAnsi" w:cstheme="minorHAnsi"/>
          <w:bCs/>
          <w:sz w:val="28"/>
          <w:szCs w:val="28"/>
        </w:rPr>
        <w:t>501-</w:t>
      </w:r>
      <w:r>
        <w:rPr>
          <w:rFonts w:asciiTheme="minorHAnsi" w:eastAsia="Times New Roman" w:hAnsiTheme="minorHAnsi" w:cstheme="minorHAnsi"/>
          <w:bCs/>
          <w:sz w:val="28"/>
          <w:szCs w:val="28"/>
        </w:rPr>
        <w:t>804-4454</w:t>
      </w:r>
      <w:r w:rsidRPr="00EE4BEC">
        <w:rPr>
          <w:rFonts w:asciiTheme="minorHAnsi" w:eastAsia="Times New Roman" w:hAnsiTheme="minorHAnsi" w:cstheme="minorHAnsi"/>
          <w:bCs/>
          <w:sz w:val="28"/>
          <w:szCs w:val="28"/>
        </w:rPr>
        <w:t xml:space="preserve"> (C)</w:t>
      </w:r>
    </w:p>
    <w:p w:rsidR="00EF2401" w:rsidRPr="00EE4BEC" w:rsidRDefault="00EF2401" w:rsidP="00EF2401">
      <w:pPr>
        <w:ind w:right="0"/>
        <w:jc w:val="center"/>
        <w:rPr>
          <w:rFonts w:asciiTheme="minorHAnsi" w:eastAsia="Times New Roman" w:hAnsiTheme="minorHAnsi" w:cstheme="minorHAnsi"/>
          <w:sz w:val="28"/>
          <w:szCs w:val="28"/>
        </w:rPr>
      </w:pPr>
      <w:r w:rsidRPr="00EE4BEC">
        <w:rPr>
          <w:rFonts w:asciiTheme="minorHAnsi" w:eastAsia="Times New Roman" w:hAnsiTheme="minorHAnsi" w:cstheme="minorHAnsi"/>
          <w:sz w:val="28"/>
          <w:szCs w:val="28"/>
        </w:rPr>
        <w:t>501-664-5646 (O)</w:t>
      </w:r>
    </w:p>
    <w:p w:rsidR="00EF2401" w:rsidRPr="00CA1157" w:rsidRDefault="00EF2401" w:rsidP="00EF2401">
      <w:pPr>
        <w:ind w:right="0"/>
        <w:jc w:val="center"/>
        <w:rPr>
          <w:rFonts w:asciiTheme="minorHAnsi" w:eastAsia="Times New Roman" w:hAnsiTheme="minorHAnsi" w:cstheme="minorHAnsi"/>
          <w:sz w:val="16"/>
          <w:szCs w:val="16"/>
        </w:rPr>
      </w:pPr>
    </w:p>
    <w:p w:rsidR="00EF2401" w:rsidRPr="00EE4BEC" w:rsidRDefault="00EF2401" w:rsidP="00EF2401">
      <w:pPr>
        <w:ind w:right="0"/>
        <w:jc w:val="center"/>
        <w:rPr>
          <w:rFonts w:asciiTheme="minorHAnsi" w:eastAsia="Times New Roman" w:hAnsiTheme="minorHAnsi" w:cstheme="minorHAnsi"/>
          <w:b/>
          <w:sz w:val="28"/>
          <w:szCs w:val="28"/>
        </w:rPr>
      </w:pPr>
      <w:r>
        <w:rPr>
          <w:rFonts w:asciiTheme="minorHAnsi" w:eastAsia="Times New Roman" w:hAnsiTheme="minorHAnsi" w:cstheme="minorHAnsi"/>
          <w:b/>
          <w:sz w:val="28"/>
          <w:szCs w:val="28"/>
        </w:rPr>
        <w:t>Conley Golden</w:t>
      </w:r>
    </w:p>
    <w:p w:rsidR="00EF2401" w:rsidRDefault="00EF2401" w:rsidP="00EF2401">
      <w:pPr>
        <w:ind w:right="0"/>
        <w:jc w:val="center"/>
        <w:rPr>
          <w:rFonts w:asciiTheme="minorHAnsi" w:eastAsia="Times New Roman" w:hAnsiTheme="minorHAnsi" w:cstheme="minorHAnsi"/>
          <w:sz w:val="28"/>
          <w:szCs w:val="28"/>
        </w:rPr>
      </w:pPr>
      <w:r>
        <w:rPr>
          <w:rFonts w:asciiTheme="minorHAnsi" w:eastAsia="Times New Roman" w:hAnsiTheme="minorHAnsi" w:cstheme="minorHAnsi"/>
          <w:sz w:val="28"/>
          <w:szCs w:val="28"/>
        </w:rPr>
        <w:t>The Janet Jones Company</w:t>
      </w:r>
    </w:p>
    <w:p w:rsidR="00EF2401" w:rsidRPr="0011594E" w:rsidRDefault="00EF2401" w:rsidP="00EF2401">
      <w:pPr>
        <w:ind w:right="0"/>
        <w:jc w:val="center"/>
        <w:rPr>
          <w:rFonts w:asciiTheme="minorHAnsi" w:eastAsia="Times New Roman" w:hAnsiTheme="minorHAnsi" w:cstheme="minorHAnsi"/>
          <w:sz w:val="28"/>
          <w:szCs w:val="28"/>
        </w:rPr>
      </w:pPr>
      <w:r w:rsidRPr="0011594E">
        <w:rPr>
          <w:rFonts w:asciiTheme="minorHAnsi" w:hAnsiTheme="minorHAnsi" w:cstheme="minorHAnsi"/>
          <w:color w:val="222222"/>
          <w:sz w:val="28"/>
          <w:szCs w:val="28"/>
          <w:shd w:val="clear" w:color="auto" w:fill="FFFFFF"/>
        </w:rPr>
        <w:t>7915 Cantrell Rd</w:t>
      </w:r>
    </w:p>
    <w:p w:rsidR="00EF2401" w:rsidRPr="00EE4BEC" w:rsidRDefault="00EF2401" w:rsidP="00EF2401">
      <w:pPr>
        <w:ind w:right="0"/>
        <w:jc w:val="center"/>
        <w:rPr>
          <w:rFonts w:asciiTheme="minorHAnsi" w:eastAsia="Times New Roman" w:hAnsiTheme="minorHAnsi" w:cstheme="minorHAnsi"/>
          <w:sz w:val="28"/>
          <w:szCs w:val="28"/>
        </w:rPr>
      </w:pPr>
      <w:r w:rsidRPr="00EE4BEC">
        <w:rPr>
          <w:rFonts w:asciiTheme="minorHAnsi" w:eastAsia="Times New Roman" w:hAnsiTheme="minorHAnsi" w:cstheme="minorHAnsi"/>
          <w:sz w:val="28"/>
          <w:szCs w:val="28"/>
        </w:rPr>
        <w:t>Little Rock AR 72207</w:t>
      </w:r>
    </w:p>
    <w:p w:rsidR="00EF2401" w:rsidRPr="00EE4BEC" w:rsidRDefault="00EF2401" w:rsidP="00EF2401">
      <w:pPr>
        <w:ind w:right="0"/>
        <w:jc w:val="center"/>
        <w:rPr>
          <w:rFonts w:asciiTheme="minorHAnsi" w:eastAsia="Times New Roman" w:hAnsiTheme="minorHAnsi" w:cstheme="minorHAnsi"/>
          <w:sz w:val="28"/>
          <w:szCs w:val="28"/>
        </w:rPr>
      </w:pPr>
      <w:r w:rsidRPr="00EE4BEC">
        <w:rPr>
          <w:rFonts w:asciiTheme="minorHAnsi" w:eastAsia="Times New Roman" w:hAnsiTheme="minorHAnsi" w:cstheme="minorHAnsi"/>
          <w:sz w:val="28"/>
          <w:szCs w:val="28"/>
        </w:rPr>
        <w:t>(501) 663-0505(O)</w:t>
      </w:r>
    </w:p>
    <w:p w:rsidR="00EF2401" w:rsidRPr="00EE4BEC" w:rsidRDefault="00EF2401" w:rsidP="00EF2401">
      <w:pPr>
        <w:ind w:right="0"/>
        <w:jc w:val="center"/>
        <w:rPr>
          <w:rFonts w:asciiTheme="minorHAnsi" w:eastAsia="Times New Roman" w:hAnsiTheme="minorHAnsi" w:cstheme="minorHAnsi"/>
          <w:sz w:val="28"/>
          <w:szCs w:val="28"/>
        </w:rPr>
      </w:pPr>
      <w:r w:rsidRPr="00EE4BEC">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 xml:space="preserve">(501) 786-4550 </w:t>
      </w:r>
      <w:r w:rsidRPr="00EE4BEC">
        <w:rPr>
          <w:rFonts w:asciiTheme="minorHAnsi" w:eastAsia="Times New Roman" w:hAnsiTheme="minorHAnsi" w:cstheme="minorHAnsi"/>
          <w:sz w:val="28"/>
          <w:szCs w:val="28"/>
        </w:rPr>
        <w:t>(C)</w:t>
      </w:r>
    </w:p>
    <w:p w:rsidR="00EF2401" w:rsidRPr="00CA1157" w:rsidRDefault="00EF2401" w:rsidP="00EF2401">
      <w:pPr>
        <w:ind w:right="0"/>
        <w:jc w:val="center"/>
        <w:rPr>
          <w:rFonts w:asciiTheme="minorHAnsi" w:eastAsia="Times New Roman" w:hAnsiTheme="minorHAnsi" w:cstheme="minorHAnsi"/>
          <w:color w:val="0000FF"/>
          <w:sz w:val="16"/>
          <w:szCs w:val="16"/>
        </w:rPr>
      </w:pPr>
    </w:p>
    <w:p w:rsidR="00EF2401" w:rsidRPr="001F2560" w:rsidRDefault="00EF2401" w:rsidP="00EF2401">
      <w:pPr>
        <w:ind w:right="0"/>
        <w:jc w:val="center"/>
        <w:rPr>
          <w:rFonts w:asciiTheme="minorHAnsi" w:eastAsia="Times New Roman" w:hAnsiTheme="minorHAnsi" w:cstheme="minorHAnsi"/>
          <w:b/>
          <w:sz w:val="28"/>
          <w:szCs w:val="28"/>
        </w:rPr>
      </w:pPr>
      <w:r w:rsidRPr="001F2560">
        <w:rPr>
          <w:rFonts w:asciiTheme="minorHAnsi" w:eastAsia="Times New Roman" w:hAnsiTheme="minorHAnsi" w:cstheme="minorHAnsi"/>
          <w:b/>
          <w:sz w:val="28"/>
          <w:szCs w:val="28"/>
        </w:rPr>
        <w:t>Lauren Lockhart</w:t>
      </w:r>
    </w:p>
    <w:p w:rsidR="00EF2401" w:rsidRPr="00EE4BEC" w:rsidRDefault="00EF2401" w:rsidP="00EF2401">
      <w:pPr>
        <w:ind w:right="0"/>
        <w:jc w:val="center"/>
        <w:rPr>
          <w:rFonts w:asciiTheme="minorHAnsi" w:eastAsia="Times New Roman" w:hAnsiTheme="minorHAnsi" w:cstheme="minorHAnsi"/>
          <w:sz w:val="28"/>
          <w:szCs w:val="28"/>
        </w:rPr>
      </w:pPr>
      <w:r w:rsidRPr="00EE4BEC">
        <w:rPr>
          <w:rFonts w:asciiTheme="minorHAnsi" w:eastAsia="Times New Roman" w:hAnsiTheme="minorHAnsi" w:cstheme="minorHAnsi"/>
          <w:sz w:val="28"/>
          <w:szCs w:val="28"/>
        </w:rPr>
        <w:t>Little Rock Realtor Assoc.</w:t>
      </w:r>
    </w:p>
    <w:p w:rsidR="00EF2401" w:rsidRPr="00EE4BEC" w:rsidRDefault="00EF2401" w:rsidP="00EF2401">
      <w:pPr>
        <w:ind w:right="0"/>
        <w:jc w:val="center"/>
        <w:rPr>
          <w:rFonts w:asciiTheme="minorHAnsi" w:eastAsia="Times New Roman" w:hAnsiTheme="minorHAnsi" w:cstheme="minorHAnsi"/>
          <w:sz w:val="28"/>
          <w:szCs w:val="28"/>
        </w:rPr>
      </w:pPr>
      <w:r w:rsidRPr="00EE4BEC">
        <w:rPr>
          <w:rFonts w:asciiTheme="minorHAnsi" w:eastAsia="Times New Roman" w:hAnsiTheme="minorHAnsi" w:cstheme="minorHAnsi"/>
          <w:sz w:val="28"/>
          <w:szCs w:val="28"/>
        </w:rPr>
        <w:t>300 Natural Resources Dr.</w:t>
      </w:r>
    </w:p>
    <w:p w:rsidR="00EF2401" w:rsidRPr="00EE4BEC" w:rsidRDefault="00EF2401" w:rsidP="00EF2401">
      <w:pPr>
        <w:ind w:right="0"/>
        <w:jc w:val="center"/>
        <w:rPr>
          <w:rFonts w:asciiTheme="minorHAnsi" w:eastAsia="Times New Roman" w:hAnsiTheme="minorHAnsi" w:cstheme="minorHAnsi"/>
          <w:sz w:val="28"/>
          <w:szCs w:val="28"/>
        </w:rPr>
      </w:pPr>
      <w:r w:rsidRPr="00EE4BEC">
        <w:rPr>
          <w:rFonts w:asciiTheme="minorHAnsi" w:eastAsia="Times New Roman" w:hAnsiTheme="minorHAnsi" w:cstheme="minorHAnsi"/>
          <w:sz w:val="28"/>
          <w:szCs w:val="28"/>
        </w:rPr>
        <w:t>225-1987 (O)</w:t>
      </w:r>
      <w:bookmarkStart w:id="0" w:name="_GoBack"/>
      <w:bookmarkEnd w:id="0"/>
    </w:p>
    <w:p w:rsidR="00EF2401" w:rsidRPr="00EE4BEC" w:rsidRDefault="00EF2401" w:rsidP="00EF2401">
      <w:pPr>
        <w:ind w:right="0"/>
        <w:jc w:val="center"/>
        <w:rPr>
          <w:rFonts w:asciiTheme="minorHAnsi" w:eastAsia="Times New Roman" w:hAnsiTheme="minorHAnsi" w:cstheme="minorHAnsi"/>
          <w:sz w:val="28"/>
          <w:szCs w:val="28"/>
        </w:rPr>
      </w:pPr>
      <w:r w:rsidRPr="00EE4BEC">
        <w:rPr>
          <w:rFonts w:asciiTheme="minorHAnsi" w:eastAsia="Times New Roman" w:hAnsiTheme="minorHAnsi" w:cstheme="minorHAnsi"/>
          <w:sz w:val="28"/>
          <w:szCs w:val="28"/>
        </w:rPr>
        <w:t>692-5997 (M)</w:t>
      </w:r>
    </w:p>
    <w:p w:rsidR="00EF2401" w:rsidRPr="00CA1157" w:rsidRDefault="00B92A24" w:rsidP="00EF2401">
      <w:pPr>
        <w:ind w:right="0"/>
        <w:jc w:val="center"/>
        <w:rPr>
          <w:rFonts w:asciiTheme="minorHAnsi" w:eastAsia="Times New Roman" w:hAnsiTheme="minorHAnsi" w:cstheme="minorHAnsi"/>
          <w:sz w:val="28"/>
          <w:szCs w:val="28"/>
        </w:rPr>
      </w:pPr>
      <w:hyperlink r:id="rId19" w:history="1">
        <w:r w:rsidR="00EF2401" w:rsidRPr="00CA1157">
          <w:rPr>
            <w:rStyle w:val="Hyperlink"/>
            <w:sz w:val="28"/>
            <w:szCs w:val="28"/>
          </w:rPr>
          <w:t>Lauren@LRRA.com</w:t>
        </w:r>
      </w:hyperlink>
      <w:r w:rsidR="00EF2401" w:rsidRPr="00CA1157">
        <w:rPr>
          <w:sz w:val="28"/>
          <w:szCs w:val="28"/>
        </w:rPr>
        <w:t xml:space="preserve">  </w:t>
      </w:r>
    </w:p>
    <w:p w:rsidR="00EF2401" w:rsidRPr="00CA1157" w:rsidRDefault="00EF2401" w:rsidP="00EF2401">
      <w:pPr>
        <w:ind w:right="0"/>
        <w:jc w:val="center"/>
        <w:rPr>
          <w:rFonts w:asciiTheme="minorHAnsi" w:eastAsia="Times New Roman" w:hAnsiTheme="minorHAnsi" w:cstheme="minorHAnsi"/>
          <w:sz w:val="16"/>
          <w:szCs w:val="16"/>
        </w:rPr>
      </w:pPr>
    </w:p>
    <w:p w:rsidR="00EF2401" w:rsidRPr="00EE4BEC" w:rsidRDefault="00EF2401" w:rsidP="00EF2401">
      <w:pPr>
        <w:ind w:right="0"/>
        <w:jc w:val="center"/>
        <w:rPr>
          <w:rFonts w:asciiTheme="minorHAnsi" w:eastAsia="Times New Roman" w:hAnsiTheme="minorHAnsi" w:cstheme="minorHAnsi"/>
          <w:b/>
          <w:sz w:val="28"/>
          <w:szCs w:val="28"/>
        </w:rPr>
      </w:pPr>
      <w:r w:rsidRPr="00EE4BEC">
        <w:rPr>
          <w:rFonts w:asciiTheme="minorHAnsi" w:eastAsia="Times New Roman" w:hAnsiTheme="minorHAnsi" w:cstheme="minorHAnsi"/>
          <w:b/>
          <w:sz w:val="28"/>
          <w:szCs w:val="28"/>
        </w:rPr>
        <w:t>Libby Sheard</w:t>
      </w:r>
    </w:p>
    <w:p w:rsidR="00EF2401" w:rsidRPr="00EE4BEC" w:rsidRDefault="00EF2401" w:rsidP="00EF2401">
      <w:pPr>
        <w:ind w:right="0"/>
        <w:jc w:val="center"/>
        <w:rPr>
          <w:rFonts w:asciiTheme="minorHAnsi" w:eastAsia="Times New Roman" w:hAnsiTheme="minorHAnsi" w:cstheme="minorHAnsi"/>
          <w:sz w:val="28"/>
          <w:szCs w:val="28"/>
        </w:rPr>
      </w:pPr>
      <w:proofErr w:type="gramStart"/>
      <w:r w:rsidRPr="00EE4BEC">
        <w:rPr>
          <w:rFonts w:asciiTheme="minorHAnsi" w:eastAsia="Times New Roman" w:hAnsiTheme="minorHAnsi" w:cstheme="minorHAnsi"/>
          <w:sz w:val="28"/>
          <w:szCs w:val="28"/>
        </w:rPr>
        <w:t>Little Rock Realtor Assoc.</w:t>
      </w:r>
      <w:proofErr w:type="gramEnd"/>
    </w:p>
    <w:p w:rsidR="00EF2401" w:rsidRPr="00EE4BEC" w:rsidRDefault="00EF2401" w:rsidP="00EF2401">
      <w:pPr>
        <w:ind w:right="0"/>
        <w:jc w:val="center"/>
        <w:rPr>
          <w:rFonts w:asciiTheme="minorHAnsi" w:eastAsia="Times New Roman" w:hAnsiTheme="minorHAnsi" w:cstheme="minorHAnsi"/>
          <w:sz w:val="28"/>
          <w:szCs w:val="28"/>
        </w:rPr>
      </w:pPr>
      <w:r w:rsidRPr="00EE4BEC">
        <w:rPr>
          <w:rFonts w:asciiTheme="minorHAnsi" w:eastAsia="Times New Roman" w:hAnsiTheme="minorHAnsi" w:cstheme="minorHAnsi"/>
          <w:sz w:val="28"/>
          <w:szCs w:val="28"/>
        </w:rPr>
        <w:t>300 Natural Resources Drive</w:t>
      </w:r>
    </w:p>
    <w:p w:rsidR="00EF2401" w:rsidRPr="00EE4BEC" w:rsidRDefault="00B92A24" w:rsidP="00EF2401">
      <w:pPr>
        <w:ind w:right="0"/>
        <w:jc w:val="center"/>
        <w:rPr>
          <w:rFonts w:asciiTheme="minorHAnsi" w:eastAsia="Times New Roman" w:hAnsiTheme="minorHAnsi" w:cstheme="minorHAnsi"/>
          <w:sz w:val="28"/>
          <w:szCs w:val="28"/>
        </w:rPr>
      </w:pPr>
      <w:hyperlink r:id="rId20" w:history="1">
        <w:r w:rsidR="00EF2401" w:rsidRPr="00EE4BEC">
          <w:rPr>
            <w:rFonts w:asciiTheme="minorHAnsi" w:eastAsia="Times New Roman" w:hAnsiTheme="minorHAnsi" w:cstheme="minorHAnsi"/>
            <w:sz w:val="28"/>
            <w:szCs w:val="28"/>
          </w:rPr>
          <w:t>libby@lrra.com</w:t>
        </w:r>
      </w:hyperlink>
      <w:r w:rsidR="00EF2401" w:rsidRPr="00EE4BEC">
        <w:rPr>
          <w:rFonts w:asciiTheme="minorHAnsi" w:eastAsia="Times New Roman" w:hAnsiTheme="minorHAnsi" w:cstheme="minorHAnsi"/>
          <w:sz w:val="28"/>
          <w:szCs w:val="28"/>
        </w:rPr>
        <w:t xml:space="preserve"> </w:t>
      </w:r>
    </w:p>
    <w:p w:rsidR="00EF2401" w:rsidRPr="00EE4BEC" w:rsidRDefault="00EF2401" w:rsidP="00EF2401">
      <w:pPr>
        <w:ind w:right="0"/>
        <w:jc w:val="center"/>
        <w:rPr>
          <w:rFonts w:asciiTheme="minorHAnsi" w:eastAsia="Times New Roman" w:hAnsiTheme="minorHAnsi" w:cstheme="minorHAnsi"/>
          <w:sz w:val="28"/>
          <w:szCs w:val="28"/>
        </w:rPr>
      </w:pPr>
      <w:r w:rsidRPr="00EE4BEC">
        <w:rPr>
          <w:rFonts w:asciiTheme="minorHAnsi" w:eastAsia="Times New Roman" w:hAnsiTheme="minorHAnsi" w:cstheme="minorHAnsi"/>
          <w:sz w:val="28"/>
          <w:szCs w:val="28"/>
        </w:rPr>
        <w:t>225-1987(O)</w:t>
      </w:r>
    </w:p>
    <w:p w:rsidR="00EF2401" w:rsidRPr="00EE4BEC" w:rsidRDefault="00EF2401" w:rsidP="00EF2401">
      <w:pPr>
        <w:ind w:right="0"/>
        <w:jc w:val="center"/>
        <w:rPr>
          <w:rFonts w:asciiTheme="minorHAnsi" w:eastAsia="Times New Roman" w:hAnsiTheme="minorHAnsi" w:cstheme="minorHAnsi"/>
          <w:sz w:val="28"/>
          <w:szCs w:val="28"/>
        </w:rPr>
      </w:pPr>
      <w:r w:rsidRPr="00EE4BEC">
        <w:rPr>
          <w:rFonts w:asciiTheme="minorHAnsi" w:eastAsia="Times New Roman" w:hAnsiTheme="minorHAnsi" w:cstheme="minorHAnsi"/>
          <w:sz w:val="28"/>
          <w:szCs w:val="28"/>
        </w:rPr>
        <w:t>951-5131 (M)</w:t>
      </w:r>
    </w:p>
    <w:p w:rsidR="00EF2401" w:rsidRPr="00200DCA" w:rsidRDefault="00B92A24" w:rsidP="00EF2401">
      <w:pPr>
        <w:ind w:right="0"/>
        <w:jc w:val="center"/>
        <w:rPr>
          <w:rFonts w:asciiTheme="minorHAnsi" w:eastAsia="Times New Roman" w:hAnsiTheme="minorHAnsi" w:cstheme="minorHAnsi"/>
          <w:sz w:val="28"/>
          <w:szCs w:val="28"/>
        </w:rPr>
      </w:pPr>
      <w:hyperlink r:id="rId21" w:history="1">
        <w:r w:rsidR="00EF2401" w:rsidRPr="00EE4BEC">
          <w:rPr>
            <w:rFonts w:asciiTheme="minorHAnsi" w:eastAsia="Times New Roman" w:hAnsiTheme="minorHAnsi" w:cstheme="minorHAnsi"/>
            <w:color w:val="0000FF"/>
            <w:sz w:val="28"/>
            <w:szCs w:val="28"/>
            <w:u w:val="single"/>
          </w:rPr>
          <w:t>Libby@LRRA.com</w:t>
        </w:r>
      </w:hyperlink>
      <w:r w:rsidR="00EF2401" w:rsidRPr="00EE4BEC">
        <w:rPr>
          <w:rFonts w:asciiTheme="minorHAnsi" w:eastAsia="Times New Roman" w:hAnsiTheme="minorHAnsi" w:cstheme="minorHAnsi"/>
          <w:sz w:val="28"/>
          <w:szCs w:val="28"/>
        </w:rPr>
        <w:t xml:space="preserve"> </w:t>
      </w:r>
    </w:p>
    <w:p w:rsidR="00F20A46" w:rsidRPr="00007BE6" w:rsidRDefault="00F20A46" w:rsidP="00EF2401">
      <w:pPr>
        <w:ind w:right="0"/>
        <w:jc w:val="center"/>
        <w:rPr>
          <w:rFonts w:ascii="Arial" w:hAnsi="Arial" w:cs="Arial"/>
        </w:rPr>
      </w:pPr>
    </w:p>
    <w:sectPr w:rsidR="00F20A46" w:rsidRPr="00007BE6" w:rsidSect="00726EA9">
      <w:pgSz w:w="12240" w:h="15840"/>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009"/>
    <w:multiLevelType w:val="hybridMultilevel"/>
    <w:tmpl w:val="61C6511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6A20839"/>
    <w:multiLevelType w:val="hybridMultilevel"/>
    <w:tmpl w:val="264A3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C121FA"/>
    <w:multiLevelType w:val="hybridMultilevel"/>
    <w:tmpl w:val="AEBE1F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CA12504"/>
    <w:multiLevelType w:val="hybridMultilevel"/>
    <w:tmpl w:val="D3C25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E519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D0F5D30"/>
    <w:multiLevelType w:val="hybridMultilevel"/>
    <w:tmpl w:val="701679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1A106A"/>
    <w:multiLevelType w:val="hybridMultilevel"/>
    <w:tmpl w:val="E890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B9215F"/>
    <w:multiLevelType w:val="hybridMultilevel"/>
    <w:tmpl w:val="F7D0A7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2"/>
  </w:num>
  <w:num w:numId="3">
    <w:abstractNumId w:val="2"/>
  </w:num>
  <w:num w:numId="4">
    <w:abstractNumId w:val="5"/>
  </w:num>
  <w:num w:numId="5">
    <w:abstractNumId w:val="1"/>
  </w:num>
  <w:num w:numId="6">
    <w:abstractNumId w:val="6"/>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9F"/>
    <w:rsid w:val="00007BE6"/>
    <w:rsid w:val="00112C29"/>
    <w:rsid w:val="00124E17"/>
    <w:rsid w:val="00206350"/>
    <w:rsid w:val="002729F2"/>
    <w:rsid w:val="002E3C09"/>
    <w:rsid w:val="003B2B9E"/>
    <w:rsid w:val="003E0FAD"/>
    <w:rsid w:val="00427F23"/>
    <w:rsid w:val="005270B3"/>
    <w:rsid w:val="005816AB"/>
    <w:rsid w:val="006175A2"/>
    <w:rsid w:val="006770A1"/>
    <w:rsid w:val="00726EA9"/>
    <w:rsid w:val="00782BDF"/>
    <w:rsid w:val="007B7307"/>
    <w:rsid w:val="007C7D6B"/>
    <w:rsid w:val="007D1EE5"/>
    <w:rsid w:val="008134F9"/>
    <w:rsid w:val="0085349F"/>
    <w:rsid w:val="008F1164"/>
    <w:rsid w:val="00906814"/>
    <w:rsid w:val="009235B7"/>
    <w:rsid w:val="009959CF"/>
    <w:rsid w:val="009A7034"/>
    <w:rsid w:val="00A3489E"/>
    <w:rsid w:val="00AB45F3"/>
    <w:rsid w:val="00B779EE"/>
    <w:rsid w:val="00B92A24"/>
    <w:rsid w:val="00BC0FC9"/>
    <w:rsid w:val="00BD6352"/>
    <w:rsid w:val="00BE3317"/>
    <w:rsid w:val="00C57E67"/>
    <w:rsid w:val="00C829F9"/>
    <w:rsid w:val="00C84654"/>
    <w:rsid w:val="00CB2CD8"/>
    <w:rsid w:val="00CD6E12"/>
    <w:rsid w:val="00D209F4"/>
    <w:rsid w:val="00DF52C6"/>
    <w:rsid w:val="00E136FC"/>
    <w:rsid w:val="00E916C6"/>
    <w:rsid w:val="00E96EED"/>
    <w:rsid w:val="00EC7EF8"/>
    <w:rsid w:val="00EE4BEC"/>
    <w:rsid w:val="00EE77D0"/>
    <w:rsid w:val="00EF2401"/>
    <w:rsid w:val="00F119A4"/>
    <w:rsid w:val="00F11BE2"/>
    <w:rsid w:val="00F20A46"/>
    <w:rsid w:val="00FA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F8"/>
    <w:pPr>
      <w:spacing w:after="0" w:line="240" w:lineRule="auto"/>
      <w:ind w:right="144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EF8"/>
    <w:rPr>
      <w:color w:val="0000FF"/>
      <w:u w:val="single"/>
    </w:rPr>
  </w:style>
  <w:style w:type="paragraph" w:styleId="ListParagraph">
    <w:name w:val="List Paragraph"/>
    <w:basedOn w:val="Normal"/>
    <w:uiPriority w:val="34"/>
    <w:qFormat/>
    <w:rsid w:val="00EC7EF8"/>
    <w:pPr>
      <w:ind w:left="720" w:right="0"/>
    </w:pPr>
  </w:style>
  <w:style w:type="paragraph" w:styleId="BalloonText">
    <w:name w:val="Balloon Text"/>
    <w:basedOn w:val="Normal"/>
    <w:link w:val="BalloonTextChar"/>
    <w:uiPriority w:val="99"/>
    <w:semiHidden/>
    <w:unhideWhenUsed/>
    <w:rsid w:val="00124E17"/>
    <w:rPr>
      <w:rFonts w:ascii="Tahoma" w:hAnsi="Tahoma" w:cs="Tahoma"/>
      <w:sz w:val="16"/>
      <w:szCs w:val="16"/>
    </w:rPr>
  </w:style>
  <w:style w:type="character" w:customStyle="1" w:styleId="BalloonTextChar">
    <w:name w:val="Balloon Text Char"/>
    <w:basedOn w:val="DefaultParagraphFont"/>
    <w:link w:val="BalloonText"/>
    <w:uiPriority w:val="99"/>
    <w:semiHidden/>
    <w:rsid w:val="00124E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F8"/>
    <w:pPr>
      <w:spacing w:after="0" w:line="240" w:lineRule="auto"/>
      <w:ind w:right="144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EF8"/>
    <w:rPr>
      <w:color w:val="0000FF"/>
      <w:u w:val="single"/>
    </w:rPr>
  </w:style>
  <w:style w:type="paragraph" w:styleId="ListParagraph">
    <w:name w:val="List Paragraph"/>
    <w:basedOn w:val="Normal"/>
    <w:uiPriority w:val="34"/>
    <w:qFormat/>
    <w:rsid w:val="00EC7EF8"/>
    <w:pPr>
      <w:ind w:left="720" w:right="0"/>
    </w:pPr>
  </w:style>
  <w:style w:type="paragraph" w:styleId="BalloonText">
    <w:name w:val="Balloon Text"/>
    <w:basedOn w:val="Normal"/>
    <w:link w:val="BalloonTextChar"/>
    <w:uiPriority w:val="99"/>
    <w:semiHidden/>
    <w:unhideWhenUsed/>
    <w:rsid w:val="00124E17"/>
    <w:rPr>
      <w:rFonts w:ascii="Tahoma" w:hAnsi="Tahoma" w:cs="Tahoma"/>
      <w:sz w:val="16"/>
      <w:szCs w:val="16"/>
    </w:rPr>
  </w:style>
  <w:style w:type="character" w:customStyle="1" w:styleId="BalloonTextChar">
    <w:name w:val="Balloon Text Char"/>
    <w:basedOn w:val="DefaultParagraphFont"/>
    <w:link w:val="BalloonText"/>
    <w:uiPriority w:val="99"/>
    <w:semiHidden/>
    <w:rsid w:val="00124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700350">
      <w:bodyDiv w:val="1"/>
      <w:marLeft w:val="0"/>
      <w:marRight w:val="0"/>
      <w:marTop w:val="0"/>
      <w:marBottom w:val="0"/>
      <w:divBdr>
        <w:top w:val="none" w:sz="0" w:space="0" w:color="auto"/>
        <w:left w:val="none" w:sz="0" w:space="0" w:color="auto"/>
        <w:bottom w:val="none" w:sz="0" w:space="0" w:color="auto"/>
        <w:right w:val="none" w:sz="0" w:space="0" w:color="auto"/>
      </w:divBdr>
    </w:div>
    <w:div w:id="205411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RA.com" TargetMode="External"/><Relationship Id="rId13" Type="http://schemas.openxmlformats.org/officeDocument/2006/relationships/image" Target="media/image4.png"/><Relationship Id="rId18" Type="http://schemas.openxmlformats.org/officeDocument/2006/relationships/hyperlink" Target="mailto:margaret@thepropertygroupar.com" TargetMode="External"/><Relationship Id="rId3" Type="http://schemas.openxmlformats.org/officeDocument/2006/relationships/styles" Target="styles.xml"/><Relationship Id="rId21" Type="http://schemas.openxmlformats.org/officeDocument/2006/relationships/hyperlink" Target="mailto:Libby@LRRA.com"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lrra.com" TargetMode="External"/><Relationship Id="rId20" Type="http://schemas.openxmlformats.org/officeDocument/2006/relationships/hyperlink" Target="mailto:lbsheard@sbcglobal.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rra.com" TargetMode="External"/><Relationship Id="rId5" Type="http://schemas.openxmlformats.org/officeDocument/2006/relationships/settings" Target="settings.xml"/><Relationship Id="rId15" Type="http://schemas.openxmlformats.org/officeDocument/2006/relationships/hyperlink" Target="http://www.lrra.com" TargetMode="External"/><Relationship Id="rId23" Type="http://schemas.openxmlformats.org/officeDocument/2006/relationships/theme" Target="theme/theme1.xml"/><Relationship Id="rId10" Type="http://schemas.openxmlformats.org/officeDocument/2006/relationships/hyperlink" Target="http://www.lrra.com" TargetMode="External"/><Relationship Id="rId19" Type="http://schemas.openxmlformats.org/officeDocument/2006/relationships/hyperlink" Target="mailto:Lauren@LRRA.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lrr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3EA4F-D80E-47C0-8760-1A3ED542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3989</Words>
  <Characters>22740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Sheard</dc:creator>
  <cp:lastModifiedBy>Kelli Roy</cp:lastModifiedBy>
  <cp:revision>2</cp:revision>
  <cp:lastPrinted>2019-12-10T17:00:00Z</cp:lastPrinted>
  <dcterms:created xsi:type="dcterms:W3CDTF">2019-12-20T19:50:00Z</dcterms:created>
  <dcterms:modified xsi:type="dcterms:W3CDTF">2019-12-20T19:50:00Z</dcterms:modified>
</cp:coreProperties>
</file>